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86A" w:rsidRPr="00503D30" w:rsidRDefault="001E786A" w:rsidP="008D296F">
      <w:pPr>
        <w:keepNext/>
        <w:keepLines/>
        <w:ind w:right="23"/>
        <w:jc w:val="center"/>
        <w:rPr>
          <w:b/>
          <w:bCs/>
          <w:caps/>
          <w:sz w:val="24"/>
          <w:szCs w:val="24"/>
          <w:lang w:val="ru-RU"/>
        </w:rPr>
      </w:pPr>
      <w:r w:rsidRPr="00503D30">
        <w:rPr>
          <w:b/>
          <w:bCs/>
          <w:caps/>
          <w:sz w:val="24"/>
          <w:szCs w:val="24"/>
          <w:lang w:val="ru-RU"/>
        </w:rPr>
        <w:t>Договор № _____</w:t>
      </w:r>
    </w:p>
    <w:p w:rsidR="001E786A" w:rsidRPr="00503D30" w:rsidRDefault="001E786A" w:rsidP="008D296F">
      <w:pPr>
        <w:keepNext/>
        <w:keepLines/>
        <w:ind w:right="23"/>
        <w:jc w:val="center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 на проведение расчетов по операциям, совершенным в сети Интернет </w:t>
      </w:r>
    </w:p>
    <w:p w:rsidR="001E786A" w:rsidRPr="00503D30" w:rsidRDefault="001E786A" w:rsidP="008D296F">
      <w:pPr>
        <w:keepNext/>
        <w:keepLines/>
        <w:ind w:right="23"/>
        <w:jc w:val="center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с использованием банковских карт</w:t>
      </w:r>
    </w:p>
    <w:p w:rsidR="001E786A" w:rsidRPr="00503D30" w:rsidRDefault="001E786A" w:rsidP="008D296F">
      <w:pPr>
        <w:keepNext/>
        <w:keepLines/>
        <w:ind w:right="23"/>
        <w:jc w:val="center"/>
        <w:rPr>
          <w:b/>
          <w:bCs/>
          <w:caps/>
          <w:sz w:val="24"/>
          <w:szCs w:val="24"/>
          <w:lang w:val="ru-RU"/>
        </w:rPr>
      </w:pPr>
    </w:p>
    <w:p w:rsidR="001E786A" w:rsidRPr="00EE0930" w:rsidRDefault="00516134" w:rsidP="008D296F">
      <w:pPr>
        <w:keepNext/>
        <w:keepLines/>
        <w:ind w:right="21"/>
        <w:jc w:val="both"/>
        <w:rPr>
          <w:b/>
          <w:bCs/>
          <w:sz w:val="24"/>
          <w:szCs w:val="24"/>
          <w:lang w:val="ru-RU"/>
        </w:rPr>
      </w:pPr>
      <w:r w:rsidRPr="00B54953">
        <w:rPr>
          <w:b/>
          <w:bCs/>
          <w:sz w:val="24"/>
          <w:szCs w:val="24"/>
          <w:lang w:val="ru-RU"/>
        </w:rPr>
        <w:t xml:space="preserve">г. Москва                                                                                </w:t>
      </w:r>
      <w:r w:rsidR="00EE0930" w:rsidRPr="00B54953">
        <w:rPr>
          <w:b/>
          <w:bCs/>
          <w:sz w:val="24"/>
          <w:szCs w:val="24"/>
          <w:lang w:val="ru-RU"/>
        </w:rPr>
        <w:t xml:space="preserve">  </w:t>
      </w:r>
      <w:r w:rsidR="00EE0930">
        <w:rPr>
          <w:b/>
          <w:bCs/>
          <w:sz w:val="24"/>
          <w:szCs w:val="24"/>
          <w:lang w:val="ru-RU"/>
        </w:rPr>
        <w:t xml:space="preserve">    </w:t>
      </w:r>
      <w:proofErr w:type="gramStart"/>
      <w:r w:rsidR="00EE0930">
        <w:rPr>
          <w:b/>
          <w:bCs/>
          <w:sz w:val="24"/>
          <w:szCs w:val="24"/>
          <w:lang w:val="ru-RU"/>
        </w:rPr>
        <w:t xml:space="preserve">  </w:t>
      </w:r>
      <w:r w:rsidR="00EE0930" w:rsidRPr="00B54953">
        <w:rPr>
          <w:b/>
          <w:bCs/>
          <w:sz w:val="24"/>
          <w:szCs w:val="24"/>
          <w:lang w:val="ru-RU"/>
        </w:rPr>
        <w:t xml:space="preserve"> «</w:t>
      </w:r>
      <w:proofErr w:type="gramEnd"/>
      <w:r w:rsidR="00EE0930" w:rsidRPr="00B54953">
        <w:rPr>
          <w:b/>
          <w:bCs/>
          <w:sz w:val="24"/>
          <w:szCs w:val="24"/>
          <w:lang w:val="ru-RU"/>
        </w:rPr>
        <w:t>____» ________________  201</w:t>
      </w:r>
      <w:r w:rsidR="00383DF8">
        <w:rPr>
          <w:b/>
          <w:bCs/>
          <w:sz w:val="24"/>
          <w:szCs w:val="24"/>
          <w:lang w:val="ru-RU"/>
        </w:rPr>
        <w:t>5</w:t>
      </w:r>
      <w:r w:rsidRPr="00B54953">
        <w:rPr>
          <w:b/>
          <w:bCs/>
          <w:sz w:val="24"/>
          <w:szCs w:val="24"/>
          <w:lang w:val="ru-RU"/>
        </w:rPr>
        <w:t xml:space="preserve"> г</w:t>
      </w:r>
    </w:p>
    <w:p w:rsidR="001E786A" w:rsidRPr="00EE0930" w:rsidRDefault="001E786A" w:rsidP="008D296F">
      <w:pPr>
        <w:keepNext/>
        <w:keepLines/>
        <w:ind w:right="21"/>
        <w:rPr>
          <w:b/>
          <w:bCs/>
          <w:sz w:val="24"/>
          <w:szCs w:val="24"/>
          <w:lang w:val="ru-RU"/>
        </w:rPr>
      </w:pPr>
    </w:p>
    <w:p w:rsidR="00ED0F79" w:rsidRPr="001E2A9A" w:rsidRDefault="00ED0F79" w:rsidP="00ED0F79">
      <w:pPr>
        <w:keepNext/>
        <w:keepLines/>
        <w:ind w:right="21"/>
        <w:rPr>
          <w:b/>
          <w:bCs/>
          <w:lang w:val="ru-RU"/>
        </w:rPr>
      </w:pPr>
    </w:p>
    <w:p w:rsidR="00516134" w:rsidRPr="00ED0F79" w:rsidRDefault="003A78E4" w:rsidP="00ED0F79">
      <w:pPr>
        <w:keepNext/>
        <w:keepLines/>
        <w:ind w:right="-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oftHyphen/>
      </w:r>
      <w:r>
        <w:rPr>
          <w:sz w:val="24"/>
          <w:szCs w:val="24"/>
          <w:lang w:val="ru-RU"/>
        </w:rPr>
        <w:softHyphen/>
      </w:r>
      <w:r>
        <w:rPr>
          <w:sz w:val="24"/>
          <w:szCs w:val="24"/>
          <w:lang w:val="ru-RU"/>
        </w:rPr>
        <w:softHyphen/>
      </w:r>
      <w:r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</w:r>
      <w:r w:rsidRPr="003A78E4">
        <w:rPr>
          <w:sz w:val="24"/>
          <w:szCs w:val="24"/>
          <w:lang w:val="ru-RU"/>
        </w:rPr>
        <w:softHyphen/>
        <w:t>_____________________________________________________________</w:t>
      </w:r>
      <w:r w:rsidR="00ED0F79" w:rsidRPr="00ED0F79">
        <w:rPr>
          <w:sz w:val="24"/>
          <w:szCs w:val="24"/>
          <w:lang w:val="ru-RU"/>
        </w:rPr>
        <w:t>, именуемый в дальнейшем “</w:t>
      </w:r>
      <w:r w:rsidR="00ED0F79" w:rsidRPr="00ED0F79">
        <w:rPr>
          <w:b/>
          <w:bCs/>
          <w:sz w:val="24"/>
          <w:szCs w:val="24"/>
          <w:lang w:val="ru-RU"/>
        </w:rPr>
        <w:t>Банк”</w:t>
      </w:r>
      <w:r w:rsidR="00ED0F79" w:rsidRPr="00ED0F79">
        <w:rPr>
          <w:sz w:val="24"/>
          <w:szCs w:val="24"/>
          <w:lang w:val="ru-RU"/>
        </w:rPr>
        <w:t xml:space="preserve">, в лице </w:t>
      </w:r>
      <w:r w:rsidRPr="003A78E4">
        <w:rPr>
          <w:sz w:val="24"/>
          <w:szCs w:val="24"/>
          <w:lang w:val="ru-RU"/>
        </w:rPr>
        <w:t>_______________________________________________</w:t>
      </w:r>
      <w:r w:rsidR="00ED0F79" w:rsidRPr="00ED0F79">
        <w:rPr>
          <w:sz w:val="24"/>
          <w:szCs w:val="24"/>
          <w:lang w:val="ru-RU"/>
        </w:rPr>
        <w:t xml:space="preserve">, действующей на основании Устава Банка, </w:t>
      </w:r>
      <w:r w:rsidRPr="003A78E4">
        <w:rPr>
          <w:sz w:val="24"/>
          <w:szCs w:val="24"/>
          <w:lang w:val="ru-RU"/>
        </w:rPr>
        <w:t>_______________________________</w:t>
      </w:r>
      <w:r w:rsidR="00ED0F79" w:rsidRPr="00ED0F79">
        <w:rPr>
          <w:sz w:val="24"/>
          <w:szCs w:val="24"/>
          <w:lang w:val="ru-RU"/>
        </w:rPr>
        <w:t xml:space="preserve"> и доверенности № </w:t>
      </w:r>
      <w:r w:rsidR="001E2A9A">
        <w:rPr>
          <w:sz w:val="24"/>
          <w:szCs w:val="24"/>
          <w:lang w:val="ru-RU"/>
        </w:rPr>
        <w:t>_______________</w:t>
      </w:r>
      <w:r w:rsidR="00ED0F79" w:rsidRPr="00ED0F79">
        <w:rPr>
          <w:sz w:val="24"/>
          <w:szCs w:val="24"/>
          <w:lang w:val="ru-RU"/>
        </w:rPr>
        <w:t xml:space="preserve"> от </w:t>
      </w:r>
      <w:r w:rsidR="001E2A9A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г.</w:t>
      </w:r>
      <w:r w:rsidR="00ED0F79" w:rsidRPr="00ED0F79">
        <w:rPr>
          <w:sz w:val="24"/>
          <w:szCs w:val="24"/>
          <w:lang w:val="ru-RU"/>
        </w:rPr>
        <w:t xml:space="preserve"> , </w:t>
      </w:r>
      <w:r w:rsidR="00516134" w:rsidRPr="00ED0F79">
        <w:rPr>
          <w:sz w:val="24"/>
          <w:szCs w:val="24"/>
          <w:lang w:val="ru-RU"/>
        </w:rPr>
        <w:t xml:space="preserve">с одной стороны, и </w:t>
      </w:r>
      <w:r w:rsidRPr="003A78E4">
        <w:rPr>
          <w:sz w:val="24"/>
          <w:szCs w:val="24"/>
          <w:lang w:val="ru-RU"/>
        </w:rPr>
        <w:t>ПАО</w:t>
      </w:r>
      <w:r w:rsidR="00516134" w:rsidRPr="00ED0F79">
        <w:rPr>
          <w:sz w:val="24"/>
          <w:szCs w:val="24"/>
          <w:lang w:val="ru-RU"/>
        </w:rPr>
        <w:t xml:space="preserve"> «</w:t>
      </w:r>
      <w:r>
        <w:rPr>
          <w:sz w:val="24"/>
          <w:szCs w:val="24"/>
          <w:lang w:val="ru-RU"/>
        </w:rPr>
        <w:t>МРСК Центра</w:t>
      </w:r>
      <w:r w:rsidR="00516134" w:rsidRPr="00ED0F79">
        <w:rPr>
          <w:sz w:val="24"/>
          <w:szCs w:val="24"/>
          <w:lang w:val="ru-RU"/>
        </w:rPr>
        <w:t>», именуемое в дальнейшем</w:t>
      </w:r>
      <w:r w:rsidR="00516134" w:rsidRPr="00ED0F79">
        <w:rPr>
          <w:b/>
          <w:bCs/>
          <w:sz w:val="24"/>
          <w:szCs w:val="24"/>
          <w:lang w:val="ru-RU"/>
        </w:rPr>
        <w:t xml:space="preserve"> «</w:t>
      </w:r>
      <w:r w:rsidR="00516134" w:rsidRPr="00ED0F79">
        <w:rPr>
          <w:sz w:val="24"/>
          <w:szCs w:val="24"/>
          <w:lang w:val="ru-RU"/>
        </w:rPr>
        <w:t>Предприятие</w:t>
      </w:r>
      <w:r w:rsidR="00516134" w:rsidRPr="00ED0F79">
        <w:rPr>
          <w:b/>
          <w:bCs/>
          <w:sz w:val="24"/>
          <w:szCs w:val="24"/>
          <w:lang w:val="ru-RU"/>
        </w:rPr>
        <w:t>»</w:t>
      </w:r>
      <w:r w:rsidR="00516134" w:rsidRPr="00ED0F79">
        <w:rPr>
          <w:sz w:val="24"/>
          <w:szCs w:val="24"/>
          <w:lang w:val="ru-RU"/>
        </w:rPr>
        <w:t xml:space="preserve">, в лице </w:t>
      </w:r>
      <w:r w:rsidR="00B54953" w:rsidRPr="00ED0F79">
        <w:rPr>
          <w:sz w:val="24"/>
          <w:szCs w:val="24"/>
          <w:lang w:val="ru-RU"/>
        </w:rPr>
        <w:t>_____________________________________</w:t>
      </w:r>
      <w:r w:rsidR="00516134" w:rsidRPr="00ED0F79">
        <w:rPr>
          <w:sz w:val="24"/>
          <w:szCs w:val="24"/>
          <w:lang w:val="ru-RU"/>
        </w:rPr>
        <w:t>, действующего на основании устава, с другой стороны, вместе именуемые «Стороны», заключили настоящий Договор о нижеследующем.</w:t>
      </w:r>
    </w:p>
    <w:p w:rsidR="001E786A" w:rsidRPr="00503D30" w:rsidRDefault="001E786A" w:rsidP="008D296F">
      <w:pPr>
        <w:keepNext/>
        <w:keepLines/>
        <w:ind w:right="21"/>
        <w:rPr>
          <w:b/>
          <w:bCs/>
          <w:sz w:val="24"/>
          <w:szCs w:val="24"/>
          <w:lang w:val="ru-RU"/>
        </w:rPr>
      </w:pPr>
    </w:p>
    <w:p w:rsidR="001E786A" w:rsidRPr="00503D30" w:rsidRDefault="001E786A" w:rsidP="008D296F">
      <w:pPr>
        <w:keepNext/>
        <w:keepLines/>
        <w:numPr>
          <w:ilvl w:val="0"/>
          <w:numId w:val="29"/>
        </w:numPr>
        <w:ind w:left="0" w:firstLine="0"/>
        <w:rPr>
          <w:b/>
          <w:caps/>
          <w:sz w:val="24"/>
        </w:rPr>
      </w:pPr>
      <w:bookmarkStart w:id="0" w:name="_Toc424447744"/>
      <w:bookmarkStart w:id="1" w:name="_Toc429539370"/>
      <w:bookmarkStart w:id="2" w:name="_Toc434317380"/>
      <w:r w:rsidRPr="00503D30">
        <w:rPr>
          <w:b/>
          <w:caps/>
          <w:sz w:val="24"/>
        </w:rPr>
        <w:t>Термины</w:t>
      </w:r>
      <w:bookmarkEnd w:id="0"/>
      <w:r w:rsidRPr="00503D30">
        <w:rPr>
          <w:b/>
          <w:caps/>
          <w:sz w:val="24"/>
        </w:rPr>
        <w:t xml:space="preserve"> и определения</w:t>
      </w:r>
      <w:bookmarkEnd w:id="1"/>
      <w:bookmarkEnd w:id="2"/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Авторизация </w:t>
      </w:r>
      <w:r w:rsidRPr="00503D30">
        <w:rPr>
          <w:sz w:val="24"/>
          <w:szCs w:val="24"/>
          <w:lang w:val="ru-RU"/>
        </w:rPr>
        <w:t>– процедура получения разрешения от банка-эмитента или иного юридического лица, действующего от его имени, на проведение операции по карте.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Банковская карта (карта) – </w:t>
      </w:r>
      <w:r w:rsidRPr="00503D30">
        <w:rPr>
          <w:bCs/>
          <w:sz w:val="24"/>
          <w:szCs w:val="24"/>
          <w:lang w:val="ru-RU"/>
        </w:rPr>
        <w:t>платежная карта, предназначенная для оплаты товаров, услуг.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Банк-</w:t>
      </w:r>
      <w:proofErr w:type="spellStart"/>
      <w:r w:rsidRPr="00503D30">
        <w:rPr>
          <w:b/>
          <w:bCs/>
          <w:sz w:val="24"/>
          <w:szCs w:val="24"/>
          <w:lang w:val="ru-RU"/>
        </w:rPr>
        <w:t>эквайер</w:t>
      </w:r>
      <w:proofErr w:type="spellEnd"/>
      <w:r w:rsidRPr="00503D30">
        <w:rPr>
          <w:b/>
          <w:bCs/>
          <w:sz w:val="24"/>
          <w:szCs w:val="24"/>
          <w:lang w:val="ru-RU"/>
        </w:rPr>
        <w:t xml:space="preserve"> – </w:t>
      </w:r>
      <w:r w:rsidRPr="00503D30">
        <w:rPr>
          <w:bCs/>
          <w:sz w:val="24"/>
          <w:szCs w:val="24"/>
          <w:lang w:val="ru-RU"/>
        </w:rPr>
        <w:t>кредитная организация, являющаяся участником платежной системы и осуществляющая расчеты с предприятиями торговли (услуг) по операциям, совершенным с использованием банковских карт.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Банк-эмитент – </w:t>
      </w:r>
      <w:r w:rsidRPr="00503D30">
        <w:rPr>
          <w:bCs/>
          <w:sz w:val="24"/>
          <w:szCs w:val="24"/>
          <w:lang w:val="ru-RU"/>
        </w:rPr>
        <w:t>кредитная организация, являющаяся участником платежной системы и осуществляющая эмиссию банковских карт.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Интернет-</w:t>
      </w:r>
      <w:proofErr w:type="spellStart"/>
      <w:r w:rsidRPr="00503D30">
        <w:rPr>
          <w:b/>
          <w:bCs/>
          <w:sz w:val="24"/>
          <w:szCs w:val="24"/>
          <w:lang w:val="ru-RU"/>
        </w:rPr>
        <w:t>эквайринг</w:t>
      </w:r>
      <w:proofErr w:type="spellEnd"/>
      <w:r w:rsidRPr="00503D30">
        <w:rPr>
          <w:b/>
          <w:bCs/>
          <w:sz w:val="24"/>
          <w:szCs w:val="24"/>
          <w:lang w:val="ru-RU"/>
        </w:rPr>
        <w:t xml:space="preserve"> – </w:t>
      </w:r>
      <w:r w:rsidRPr="001E2A9A">
        <w:rPr>
          <w:rStyle w:val="20"/>
          <w:b w:val="0"/>
          <w:szCs w:val="24"/>
          <w:lang w:val="ru-RU"/>
        </w:rPr>
        <w:t>услуга Банка по организации проведения операций оплаты товаров/услуг с использованием карт в сети Интернет и осуществлению расчетов по указанным операциям с Предприятиями, заключившими Договор Интернет–</w:t>
      </w:r>
      <w:proofErr w:type="spellStart"/>
      <w:r w:rsidRPr="001E2A9A">
        <w:rPr>
          <w:rStyle w:val="20"/>
          <w:b w:val="0"/>
          <w:szCs w:val="24"/>
          <w:lang w:val="ru-RU"/>
        </w:rPr>
        <w:t>эквайринга</w:t>
      </w:r>
      <w:proofErr w:type="spellEnd"/>
      <w:r w:rsidRPr="00503D30">
        <w:rPr>
          <w:bCs/>
          <w:sz w:val="24"/>
          <w:szCs w:val="24"/>
          <w:lang w:val="ru-RU"/>
        </w:rPr>
        <w:t>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Интернет-магазин – </w:t>
      </w:r>
      <w:r w:rsidRPr="00503D30">
        <w:rPr>
          <w:bCs/>
          <w:sz w:val="24"/>
          <w:szCs w:val="24"/>
          <w:lang w:val="ru-RU"/>
        </w:rPr>
        <w:t>Интернет-ресурс, позволяющий Предприятию с помощью программно-аппаратных средств осуществлять реализацию товаров/услуг в сети Интернет.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Сайт (электронная витрина) – </w:t>
      </w:r>
      <w:r w:rsidRPr="00503D30">
        <w:rPr>
          <w:bCs/>
          <w:sz w:val="24"/>
          <w:szCs w:val="24"/>
          <w:lang w:val="ru-RU"/>
        </w:rPr>
        <w:t>одна из составных частей Интернет-магазина, видимая для покупателя в сети Интернет.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«Возврат платежа» – </w:t>
      </w:r>
      <w:r w:rsidRPr="00503D30">
        <w:rPr>
          <w:bCs/>
          <w:sz w:val="24"/>
          <w:szCs w:val="24"/>
          <w:lang w:val="ru-RU"/>
        </w:rPr>
        <w:t>операция, инициируемая банком-эмитентом в соответствии с правилами платежной системы и оспаривающая предъявленную банком-</w:t>
      </w:r>
      <w:proofErr w:type="spellStart"/>
      <w:r w:rsidRPr="00503D30">
        <w:rPr>
          <w:bCs/>
          <w:sz w:val="24"/>
          <w:szCs w:val="24"/>
          <w:lang w:val="ru-RU"/>
        </w:rPr>
        <w:t>эквайером</w:t>
      </w:r>
      <w:proofErr w:type="spellEnd"/>
      <w:r w:rsidRPr="00503D30">
        <w:rPr>
          <w:bCs/>
          <w:sz w:val="24"/>
          <w:szCs w:val="24"/>
          <w:lang w:val="ru-RU"/>
        </w:rPr>
        <w:t xml:space="preserve"> транзакцию. Результатом операции «возврат платежа» является списание денежных средств со счета банка-</w:t>
      </w:r>
      <w:proofErr w:type="spellStart"/>
      <w:r w:rsidRPr="00503D30">
        <w:rPr>
          <w:bCs/>
          <w:sz w:val="24"/>
          <w:szCs w:val="24"/>
          <w:lang w:val="ru-RU"/>
        </w:rPr>
        <w:t>эквайера</w:t>
      </w:r>
      <w:proofErr w:type="spellEnd"/>
      <w:r w:rsidRPr="00503D30">
        <w:rPr>
          <w:bCs/>
          <w:sz w:val="24"/>
          <w:szCs w:val="24"/>
          <w:lang w:val="ru-RU"/>
        </w:rPr>
        <w:t xml:space="preserve"> и зачисление на счет банка-эмитента.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«Возврат покупки» - </w:t>
      </w:r>
      <w:r w:rsidRPr="00503D30">
        <w:rPr>
          <w:bCs/>
          <w:sz w:val="24"/>
          <w:szCs w:val="24"/>
          <w:lang w:val="ru-RU"/>
        </w:rPr>
        <w:t>операция, оформляемая при возврате товаров (отказе от услуг), оплаченных с использованием карты, следствием которой является возврат суммы операции на карту.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Держатель карты (держатель) – </w:t>
      </w:r>
      <w:r w:rsidRPr="00503D30">
        <w:rPr>
          <w:bCs/>
          <w:sz w:val="24"/>
          <w:szCs w:val="24"/>
          <w:lang w:val="ru-RU"/>
        </w:rPr>
        <w:t>физическое лицо, уполномоченный банком-эмитентом пользователь карты.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Код авторизации – </w:t>
      </w:r>
      <w:r w:rsidRPr="00503D30">
        <w:rPr>
          <w:bCs/>
          <w:sz w:val="24"/>
          <w:szCs w:val="24"/>
          <w:lang w:val="ru-RU"/>
        </w:rPr>
        <w:t>буквенно-цифровой код, подтверждающий успешное проведение авторизации.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Платежная </w:t>
      </w:r>
      <w:proofErr w:type="gramStart"/>
      <w:r w:rsidRPr="00503D30">
        <w:rPr>
          <w:b/>
          <w:bCs/>
          <w:sz w:val="24"/>
          <w:szCs w:val="24"/>
          <w:lang w:val="ru-RU"/>
        </w:rPr>
        <w:t>система  -</w:t>
      </w:r>
      <w:proofErr w:type="gramEnd"/>
      <w:r w:rsidRPr="00503D30">
        <w:rPr>
          <w:b/>
          <w:bCs/>
          <w:sz w:val="24"/>
          <w:szCs w:val="24"/>
          <w:lang w:val="ru-RU"/>
        </w:rPr>
        <w:t xml:space="preserve"> </w:t>
      </w:r>
      <w:r w:rsidRPr="00503D30">
        <w:rPr>
          <w:bCs/>
          <w:sz w:val="24"/>
          <w:szCs w:val="24"/>
          <w:lang w:val="ru-RU"/>
        </w:rPr>
        <w:t>ассоциация банков, осуществляющая разработку, реализацию и функционирование программ, продуктов и услуг по банковским картам.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Реверсивная транзакция – </w:t>
      </w:r>
      <w:r w:rsidRPr="00503D30">
        <w:rPr>
          <w:bCs/>
          <w:sz w:val="24"/>
          <w:szCs w:val="24"/>
          <w:lang w:val="ru-RU"/>
        </w:rPr>
        <w:t>финансово-информационное сообщение, которое банк-</w:t>
      </w:r>
      <w:proofErr w:type="spellStart"/>
      <w:r w:rsidRPr="00503D30">
        <w:rPr>
          <w:bCs/>
          <w:sz w:val="24"/>
          <w:szCs w:val="24"/>
          <w:lang w:val="ru-RU"/>
        </w:rPr>
        <w:t>эквайер</w:t>
      </w:r>
      <w:proofErr w:type="spellEnd"/>
      <w:r w:rsidRPr="00503D30">
        <w:rPr>
          <w:bCs/>
          <w:sz w:val="24"/>
          <w:szCs w:val="24"/>
          <w:lang w:val="ru-RU"/>
        </w:rPr>
        <w:t xml:space="preserve"> направляет в платежную систему для отмены ранее направленной транзакции (например, в случае ошибочного предъявления транзакции). В результате обработки этого сообщения происходит списание денежных средств со счета банка-</w:t>
      </w:r>
      <w:proofErr w:type="spellStart"/>
      <w:r w:rsidRPr="00503D30">
        <w:rPr>
          <w:bCs/>
          <w:sz w:val="24"/>
          <w:szCs w:val="24"/>
          <w:lang w:val="ru-RU"/>
        </w:rPr>
        <w:t>эквайера</w:t>
      </w:r>
      <w:proofErr w:type="spellEnd"/>
      <w:r w:rsidRPr="00503D30">
        <w:rPr>
          <w:bCs/>
          <w:sz w:val="24"/>
          <w:szCs w:val="24"/>
          <w:lang w:val="ru-RU"/>
        </w:rPr>
        <w:t xml:space="preserve"> (со счета Предприятия торговли/услуг) и зачисление их на счет банка-эмитента (на карту держателя).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Провайдер услуг – </w:t>
      </w:r>
      <w:r w:rsidRPr="00503D30">
        <w:rPr>
          <w:bCs/>
          <w:sz w:val="24"/>
          <w:szCs w:val="24"/>
          <w:lang w:val="ru-RU"/>
        </w:rPr>
        <w:t>компания, заключившая с Банком договор на оказание услуг по организации электронной коммерции в соответствии с международными стандартами.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lastRenderedPageBreak/>
        <w:t xml:space="preserve">Система проведения электронных платежей (далее – СПЭП) – </w:t>
      </w:r>
      <w:r w:rsidRPr="00503D30">
        <w:rPr>
          <w:bCs/>
          <w:sz w:val="24"/>
          <w:szCs w:val="24"/>
          <w:lang w:val="ru-RU"/>
        </w:rPr>
        <w:t>специализированный аппаратно-программный комплекс, задачей которого является организация всех этапов проведения безопасных электронных платежей с использованием банковских карт в Интернет-магазинах Предприятия.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b/>
          <w:sz w:val="24"/>
          <w:szCs w:val="24"/>
          <w:lang w:val="ru-RU"/>
        </w:rPr>
        <w:t>3</w:t>
      </w:r>
      <w:proofErr w:type="spellStart"/>
      <w:r w:rsidRPr="00503D30">
        <w:rPr>
          <w:b/>
          <w:sz w:val="24"/>
          <w:szCs w:val="24"/>
        </w:rPr>
        <w:t>DSecure</w:t>
      </w:r>
      <w:proofErr w:type="spellEnd"/>
      <w:r w:rsidRPr="00503D30">
        <w:rPr>
          <w:sz w:val="24"/>
          <w:szCs w:val="24"/>
          <w:lang w:val="ru-RU"/>
        </w:rPr>
        <w:t xml:space="preserve"> </w:t>
      </w:r>
      <w:r w:rsidRPr="00503D30">
        <w:rPr>
          <w:b/>
          <w:sz w:val="24"/>
          <w:szCs w:val="24"/>
          <w:lang w:val="ru-RU"/>
        </w:rPr>
        <w:t xml:space="preserve">– </w:t>
      </w:r>
      <w:r w:rsidRPr="00503D30">
        <w:rPr>
          <w:sz w:val="24"/>
          <w:szCs w:val="24"/>
          <w:lang w:val="ru-RU"/>
        </w:rPr>
        <w:t>технология аутентификации Держателя карты при проведении платежей через публичные сети, осуществляемая в соответствии с международными стандартами</w:t>
      </w:r>
      <w:r w:rsidRPr="00503D30">
        <w:rPr>
          <w:b/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ru-RU"/>
        </w:rPr>
        <w:t>(</w:t>
      </w:r>
      <w:r w:rsidRPr="00503D30">
        <w:rPr>
          <w:sz w:val="24"/>
          <w:szCs w:val="24"/>
          <w:lang w:val="en-US"/>
        </w:rPr>
        <w:t>Verified</w:t>
      </w:r>
      <w:r w:rsidRPr="00503D30">
        <w:rPr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en-US"/>
        </w:rPr>
        <w:t>by</w:t>
      </w:r>
      <w:r w:rsidRPr="00503D30">
        <w:rPr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en-US"/>
        </w:rPr>
        <w:t>Visa</w:t>
      </w:r>
      <w:r w:rsidRPr="00503D30">
        <w:rPr>
          <w:sz w:val="24"/>
          <w:szCs w:val="24"/>
          <w:lang w:val="ru-RU"/>
        </w:rPr>
        <w:t>,</w:t>
      </w:r>
      <w:r w:rsidRPr="00503D30">
        <w:rPr>
          <w:iCs/>
          <w:sz w:val="24"/>
          <w:szCs w:val="24"/>
          <w:lang w:val="ru-RU"/>
        </w:rPr>
        <w:t xml:space="preserve"> </w:t>
      </w:r>
      <w:r w:rsidRPr="00503D30">
        <w:rPr>
          <w:iCs/>
          <w:sz w:val="24"/>
          <w:szCs w:val="24"/>
          <w:lang w:val="en-US"/>
        </w:rPr>
        <w:t>MasterCard</w:t>
      </w:r>
      <w:r w:rsidRPr="00503D30">
        <w:rPr>
          <w:iCs/>
          <w:sz w:val="24"/>
          <w:szCs w:val="24"/>
          <w:lang w:val="ru-RU"/>
        </w:rPr>
        <w:t xml:space="preserve"> </w:t>
      </w:r>
      <w:proofErr w:type="spellStart"/>
      <w:r w:rsidRPr="00503D30">
        <w:rPr>
          <w:iCs/>
          <w:sz w:val="24"/>
          <w:szCs w:val="24"/>
          <w:lang w:val="en-US"/>
        </w:rPr>
        <w:t>SecureCode</w:t>
      </w:r>
      <w:proofErr w:type="spellEnd"/>
      <w:r w:rsidRPr="00503D30">
        <w:rPr>
          <w:iCs/>
          <w:sz w:val="24"/>
          <w:szCs w:val="24"/>
          <w:lang w:val="ru-RU"/>
        </w:rPr>
        <w:t>)</w:t>
      </w:r>
      <w:r w:rsidRPr="00503D30">
        <w:rPr>
          <w:sz w:val="24"/>
          <w:szCs w:val="24"/>
          <w:lang w:val="ru-RU"/>
        </w:rPr>
        <w:t>. В рамках данной технологии аутентификации Держателя карты осуществляется на сервере банка-эмитента.</w:t>
      </w:r>
    </w:p>
    <w:p w:rsidR="001E786A" w:rsidRPr="00503D30" w:rsidRDefault="001E786A" w:rsidP="008D296F">
      <w:pPr>
        <w:keepNext/>
        <w:keepLines/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b/>
          <w:sz w:val="24"/>
          <w:szCs w:val="24"/>
          <w:lang w:val="ru-RU"/>
        </w:rPr>
        <w:t xml:space="preserve">Виртуальный терминал – </w:t>
      </w:r>
      <w:r w:rsidRPr="00503D30">
        <w:rPr>
          <w:sz w:val="24"/>
          <w:szCs w:val="24"/>
          <w:lang w:val="ru-RU"/>
        </w:rPr>
        <w:t>комплекс настроек в процессинговой системе Банка, идентифицируемых номером терминала, необходимых для регистрации Интернет-магазина в процессинговой системе Банка, проведения операций</w:t>
      </w:r>
      <w:r w:rsidRPr="00503D30">
        <w:rPr>
          <w:b/>
          <w:sz w:val="24"/>
          <w:szCs w:val="24"/>
          <w:lang w:val="ru-RU"/>
        </w:rPr>
        <w:t xml:space="preserve"> </w:t>
      </w:r>
      <w:r w:rsidRPr="00503D30">
        <w:rPr>
          <w:iCs/>
          <w:sz w:val="24"/>
          <w:szCs w:val="24"/>
          <w:lang w:val="ru-RU"/>
        </w:rPr>
        <w:t>оплаты товаров/услуг с использованием банковских</w:t>
      </w:r>
      <w:r w:rsidRPr="001E2A9A">
        <w:rPr>
          <w:rStyle w:val="20"/>
          <w:b w:val="0"/>
          <w:szCs w:val="24"/>
          <w:lang w:val="ru-RU"/>
        </w:rPr>
        <w:t xml:space="preserve"> </w:t>
      </w:r>
      <w:proofErr w:type="gramStart"/>
      <w:r w:rsidRPr="001E2A9A">
        <w:rPr>
          <w:rStyle w:val="20"/>
          <w:b w:val="0"/>
          <w:szCs w:val="24"/>
          <w:lang w:val="ru-RU"/>
        </w:rPr>
        <w:t>карт  в</w:t>
      </w:r>
      <w:proofErr w:type="gramEnd"/>
      <w:r w:rsidRPr="001E2A9A">
        <w:rPr>
          <w:rStyle w:val="20"/>
          <w:b w:val="0"/>
          <w:szCs w:val="24"/>
          <w:lang w:val="ru-RU"/>
        </w:rPr>
        <w:t xml:space="preserve"> сети Интернет и осуществления расчетов по указанным операциям</w:t>
      </w:r>
      <w:r w:rsidRPr="00503D30">
        <w:rPr>
          <w:sz w:val="24"/>
          <w:szCs w:val="24"/>
          <w:lang w:val="ru-RU"/>
        </w:rPr>
        <w:t>.</w:t>
      </w:r>
    </w:p>
    <w:p w:rsidR="001E786A" w:rsidRPr="00503D30" w:rsidRDefault="001E786A" w:rsidP="008D296F">
      <w:pPr>
        <w:keepNext/>
        <w:keepLines/>
        <w:numPr>
          <w:ilvl w:val="0"/>
          <w:numId w:val="29"/>
        </w:numPr>
        <w:spacing w:before="120" w:after="120"/>
        <w:ind w:left="0" w:firstLine="0"/>
        <w:rPr>
          <w:b/>
          <w:caps/>
          <w:sz w:val="24"/>
        </w:rPr>
      </w:pPr>
      <w:bookmarkStart w:id="3" w:name="_Toc424447745"/>
      <w:bookmarkStart w:id="4" w:name="_Toc429539371"/>
      <w:bookmarkStart w:id="5" w:name="_Toc434317381"/>
      <w:r w:rsidRPr="00503D30">
        <w:rPr>
          <w:b/>
          <w:caps/>
          <w:sz w:val="24"/>
        </w:rPr>
        <w:t>Предмет договора</w:t>
      </w:r>
      <w:bookmarkEnd w:id="3"/>
      <w:bookmarkEnd w:id="4"/>
      <w:bookmarkEnd w:id="5"/>
    </w:p>
    <w:p w:rsidR="001E786A" w:rsidRPr="00503D30" w:rsidRDefault="001E786A" w:rsidP="008D296F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Предприятие берет на себя обязательство при реализации товаров/услуг в сети Интернет принимать в оплату в качестве платежного средства карты, перечисленные в п.1 Приложения №1 к настоящему Договору.</w:t>
      </w:r>
    </w:p>
    <w:p w:rsidR="001E786A" w:rsidRPr="00503D30" w:rsidRDefault="001E786A" w:rsidP="008D296F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Банк в соответствии с условиями настоящего Договора перечисляет Предприятию денежные средства в размере суммы операций оплаты товаров/услуг, совершенных в Интернет-магазинах Предприятия с использованием карт, за вычетом платы за выполнение Банком расчетов в соответствии с п. 5.1 настоящего Договора.</w:t>
      </w:r>
    </w:p>
    <w:p w:rsidR="001E786A" w:rsidRPr="00503D30" w:rsidRDefault="001E786A" w:rsidP="008D296F">
      <w:pPr>
        <w:keepNext/>
        <w:keepLines/>
        <w:numPr>
          <w:ilvl w:val="0"/>
          <w:numId w:val="29"/>
        </w:numPr>
        <w:spacing w:before="120" w:after="120"/>
        <w:ind w:left="0" w:firstLine="0"/>
        <w:rPr>
          <w:b/>
          <w:caps/>
          <w:sz w:val="24"/>
        </w:rPr>
      </w:pPr>
      <w:bookmarkStart w:id="6" w:name="_Toc424447746"/>
      <w:bookmarkStart w:id="7" w:name="_Toc429539372"/>
      <w:bookmarkStart w:id="8" w:name="_Toc434317382"/>
      <w:r w:rsidRPr="00503D30">
        <w:rPr>
          <w:b/>
          <w:caps/>
          <w:sz w:val="24"/>
        </w:rPr>
        <w:t>Права и обязанности Банка</w:t>
      </w:r>
      <w:bookmarkEnd w:id="6"/>
      <w:bookmarkEnd w:id="7"/>
      <w:bookmarkEnd w:id="8"/>
    </w:p>
    <w:p w:rsidR="001E786A" w:rsidRPr="00503D30" w:rsidRDefault="001E786A" w:rsidP="008D296F">
      <w:pPr>
        <w:keepNext/>
        <w:keepLines/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/>
        <w:ind w:left="0" w:right="21" w:firstLine="0"/>
        <w:jc w:val="both"/>
        <w:rPr>
          <w:b/>
          <w:sz w:val="24"/>
          <w:szCs w:val="24"/>
        </w:rPr>
      </w:pPr>
      <w:proofErr w:type="spellStart"/>
      <w:r w:rsidRPr="00503D30">
        <w:rPr>
          <w:b/>
          <w:sz w:val="24"/>
          <w:szCs w:val="24"/>
        </w:rPr>
        <w:t>Банк</w:t>
      </w:r>
      <w:proofErr w:type="spellEnd"/>
      <w:r w:rsidRPr="00503D30">
        <w:rPr>
          <w:b/>
          <w:sz w:val="24"/>
          <w:szCs w:val="24"/>
        </w:rPr>
        <w:t xml:space="preserve"> </w:t>
      </w:r>
      <w:proofErr w:type="spellStart"/>
      <w:r w:rsidRPr="00503D30">
        <w:rPr>
          <w:b/>
          <w:sz w:val="24"/>
          <w:szCs w:val="24"/>
        </w:rPr>
        <w:t>обязуется</w:t>
      </w:r>
      <w:proofErr w:type="spellEnd"/>
      <w:r w:rsidRPr="00503D30">
        <w:rPr>
          <w:b/>
          <w:sz w:val="24"/>
          <w:szCs w:val="24"/>
        </w:rPr>
        <w:t>:</w:t>
      </w:r>
    </w:p>
    <w:p w:rsidR="001E786A" w:rsidRPr="00503D30" w:rsidRDefault="001E786A" w:rsidP="008D296F">
      <w:pPr>
        <w:pStyle w:val="3"/>
        <w:keepLines/>
        <w:numPr>
          <w:ilvl w:val="2"/>
          <w:numId w:val="14"/>
        </w:numPr>
        <w:tabs>
          <w:tab w:val="clear" w:pos="1080"/>
          <w:tab w:val="left" w:pos="0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Обеспечить Предприятию доступ к СПЭП, необходимый для проведения операций по оплате товаров/услуг с использованием карт в Интернет-магазинах Предприятия. Готовность Предприятия к проведению вышеуказанных операций отражается в «Акте о готовности Интернет-магазина» (Приложение №2 к настоящему Договору).</w:t>
      </w:r>
    </w:p>
    <w:p w:rsidR="001E786A" w:rsidRPr="00503D30" w:rsidRDefault="001E786A" w:rsidP="008D296F">
      <w:pPr>
        <w:pStyle w:val="3"/>
        <w:keepLines/>
        <w:numPr>
          <w:ilvl w:val="2"/>
          <w:numId w:val="14"/>
        </w:numPr>
        <w:tabs>
          <w:tab w:val="clear" w:pos="1080"/>
          <w:tab w:val="left" w:pos="0"/>
          <w:tab w:val="num" w:pos="1224"/>
        </w:tabs>
        <w:spacing w:before="100" w:beforeAutospacing="1" w:after="100" w:afterAutospacing="1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Организовать круглосуточное проведение процедуры авторизации операций по оплате товаров\услуг в сети Интернет, осуществляемых с использованием карт в Интернет-магазинах Предприятия.</w:t>
      </w:r>
    </w:p>
    <w:p w:rsidR="001E786A" w:rsidRPr="00503D30" w:rsidRDefault="001E786A" w:rsidP="008D296F">
      <w:pPr>
        <w:pStyle w:val="3"/>
        <w:keepLines/>
        <w:numPr>
          <w:ilvl w:val="2"/>
          <w:numId w:val="14"/>
        </w:numPr>
        <w:tabs>
          <w:tab w:val="clear" w:pos="1080"/>
          <w:tab w:val="left" w:pos="0"/>
          <w:tab w:val="num" w:pos="1224"/>
        </w:tabs>
        <w:spacing w:before="0" w:after="0"/>
        <w:ind w:left="0" w:right="23" w:firstLine="0"/>
        <w:jc w:val="both"/>
        <w:rPr>
          <w:rFonts w:ascii="Times New Roman" w:hAnsi="Times New Roman"/>
          <w:b w:val="0"/>
          <w:i/>
          <w:sz w:val="24"/>
          <w:szCs w:val="24"/>
          <w:u w:val="single"/>
        </w:rPr>
      </w:pPr>
      <w:bookmarkStart w:id="9" w:name="_Ref421336703"/>
      <w:r w:rsidRPr="00503D30">
        <w:rPr>
          <w:rFonts w:ascii="Times New Roman" w:hAnsi="Times New Roman"/>
          <w:b w:val="0"/>
          <w:sz w:val="24"/>
          <w:szCs w:val="24"/>
        </w:rPr>
        <w:t xml:space="preserve">Перечислять на расчетный счет Предприятия суммы операций, совершенных с использованием карт в Интернет-магазинах Предприятия, </w:t>
      </w:r>
      <w:r w:rsidR="00EE0930" w:rsidRPr="00223866">
        <w:rPr>
          <w:rFonts w:ascii="Times New Roman" w:hAnsi="Times New Roman"/>
          <w:b w:val="0"/>
          <w:sz w:val="24"/>
          <w:szCs w:val="24"/>
        </w:rPr>
        <w:t>не позднее 1 (одного)</w:t>
      </w:r>
      <w:r w:rsidR="00EE0930" w:rsidRPr="00223866">
        <w:rPr>
          <w:rFonts w:ascii="Times New Roman" w:hAnsi="Times New Roman"/>
          <w:b w:val="0"/>
          <w:iCs/>
          <w:sz w:val="24"/>
          <w:szCs w:val="24"/>
        </w:rPr>
        <w:t xml:space="preserve"> </w:t>
      </w:r>
      <w:r w:rsidR="00EE0930" w:rsidRPr="00223866">
        <w:rPr>
          <w:rFonts w:ascii="Times New Roman" w:hAnsi="Times New Roman"/>
          <w:b w:val="0"/>
          <w:sz w:val="24"/>
          <w:szCs w:val="24"/>
        </w:rPr>
        <w:t>рабочего дня</w:t>
      </w:r>
      <w:r w:rsidRPr="00503D30">
        <w:rPr>
          <w:rFonts w:ascii="Times New Roman" w:hAnsi="Times New Roman"/>
          <w:b w:val="0"/>
          <w:iCs/>
          <w:sz w:val="24"/>
          <w:szCs w:val="24"/>
        </w:rPr>
        <w:t xml:space="preserve"> </w:t>
      </w:r>
      <w:r w:rsidRPr="00503D30">
        <w:rPr>
          <w:rFonts w:ascii="Times New Roman" w:hAnsi="Times New Roman"/>
          <w:b w:val="0"/>
          <w:sz w:val="24"/>
          <w:szCs w:val="24"/>
        </w:rPr>
        <w:t>с даты обработки Банком расчетной информации по указанным операциям в рублях Российской Федерации, за вычетом платы за выполнение расчетов, установленной в п.5.1. настоящего Договора.</w:t>
      </w:r>
      <w:bookmarkEnd w:id="9"/>
    </w:p>
    <w:p w:rsidR="001E786A" w:rsidRPr="00503D30" w:rsidRDefault="001E786A" w:rsidP="008D296F">
      <w:pPr>
        <w:pStyle w:val="ad"/>
        <w:keepNext/>
        <w:keepLines/>
        <w:ind w:right="23"/>
        <w:rPr>
          <w:szCs w:val="24"/>
        </w:rPr>
      </w:pPr>
      <w:r w:rsidRPr="00503D30">
        <w:rPr>
          <w:szCs w:val="24"/>
        </w:rPr>
        <w:t>Датой обработки расчетной информации об операциях, совершенных в Интернет-магазинах</w:t>
      </w:r>
      <w:r w:rsidRPr="00503D30">
        <w:rPr>
          <w:b/>
          <w:szCs w:val="24"/>
        </w:rPr>
        <w:t xml:space="preserve"> </w:t>
      </w:r>
      <w:r w:rsidRPr="00503D30">
        <w:rPr>
          <w:szCs w:val="24"/>
        </w:rPr>
        <w:t>Предприятия, является дата рабочего дня, следующего за днем совершения операции.</w:t>
      </w:r>
    </w:p>
    <w:p w:rsidR="001E786A" w:rsidRPr="00503D30" w:rsidRDefault="001E786A" w:rsidP="008D296F">
      <w:pPr>
        <w:pStyle w:val="3"/>
        <w:keepLines/>
        <w:numPr>
          <w:ilvl w:val="2"/>
          <w:numId w:val="14"/>
        </w:numPr>
        <w:tabs>
          <w:tab w:val="clear" w:pos="1080"/>
          <w:tab w:val="left" w:pos="0"/>
          <w:tab w:val="num" w:pos="1224"/>
        </w:tabs>
        <w:spacing w:before="0" w:after="120"/>
        <w:ind w:left="0" w:right="23" w:firstLine="0"/>
        <w:jc w:val="both"/>
        <w:rPr>
          <w:rFonts w:ascii="Times New Roman" w:hAnsi="Times New Roman"/>
          <w:b w:val="0"/>
          <w:iCs/>
          <w:sz w:val="24"/>
          <w:szCs w:val="24"/>
        </w:rPr>
      </w:pPr>
      <w:r w:rsidRPr="00503D30">
        <w:rPr>
          <w:rFonts w:ascii="Times New Roman" w:hAnsi="Times New Roman"/>
          <w:b w:val="0"/>
          <w:iCs/>
          <w:sz w:val="24"/>
          <w:szCs w:val="24"/>
        </w:rPr>
        <w:t>Обеспечить безопасность проведения операций по оплате товаров/услуг картой в Интернет-магазинах Предприятия посредством использования современных протоколов и технологий 3D</w:t>
      </w:r>
      <w:r w:rsidRPr="00503D30">
        <w:rPr>
          <w:rFonts w:ascii="Times New Roman" w:hAnsi="Times New Roman"/>
          <w:b w:val="0"/>
          <w:iCs/>
          <w:sz w:val="24"/>
          <w:szCs w:val="24"/>
          <w:lang w:val="en-US"/>
        </w:rPr>
        <w:t>S</w:t>
      </w:r>
      <w:proofErr w:type="spellStart"/>
      <w:r w:rsidRPr="00503D30">
        <w:rPr>
          <w:rFonts w:ascii="Times New Roman" w:hAnsi="Times New Roman"/>
          <w:b w:val="0"/>
          <w:iCs/>
          <w:sz w:val="24"/>
          <w:szCs w:val="24"/>
        </w:rPr>
        <w:t>ecure</w:t>
      </w:r>
      <w:proofErr w:type="spellEnd"/>
      <w:r w:rsidRPr="00503D30">
        <w:rPr>
          <w:rFonts w:ascii="Times New Roman" w:hAnsi="Times New Roman"/>
          <w:b w:val="0"/>
          <w:iCs/>
          <w:sz w:val="24"/>
          <w:szCs w:val="24"/>
        </w:rPr>
        <w:t>.</w:t>
      </w:r>
    </w:p>
    <w:p w:rsidR="001E786A" w:rsidRPr="00503D30" w:rsidRDefault="001E786A" w:rsidP="008D296F">
      <w:pPr>
        <w:keepNext/>
        <w:keepLines/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/>
        <w:ind w:left="0" w:right="23" w:firstLine="0"/>
        <w:jc w:val="both"/>
        <w:rPr>
          <w:b/>
          <w:sz w:val="24"/>
          <w:szCs w:val="24"/>
        </w:rPr>
      </w:pPr>
      <w:proofErr w:type="spellStart"/>
      <w:r w:rsidRPr="00503D30">
        <w:rPr>
          <w:b/>
          <w:bCs/>
          <w:sz w:val="24"/>
          <w:szCs w:val="24"/>
        </w:rPr>
        <w:t>Банк</w:t>
      </w:r>
      <w:proofErr w:type="spellEnd"/>
      <w:r w:rsidRPr="00503D30">
        <w:rPr>
          <w:b/>
          <w:bCs/>
          <w:sz w:val="24"/>
          <w:szCs w:val="24"/>
        </w:rPr>
        <w:t xml:space="preserve"> </w:t>
      </w:r>
      <w:proofErr w:type="spellStart"/>
      <w:r w:rsidRPr="00503D30">
        <w:rPr>
          <w:b/>
          <w:bCs/>
          <w:sz w:val="24"/>
          <w:szCs w:val="24"/>
        </w:rPr>
        <w:t>имеет</w:t>
      </w:r>
      <w:proofErr w:type="spellEnd"/>
      <w:r w:rsidRPr="00503D30">
        <w:rPr>
          <w:b/>
          <w:bCs/>
          <w:sz w:val="24"/>
          <w:szCs w:val="24"/>
        </w:rPr>
        <w:t xml:space="preserve"> </w:t>
      </w:r>
      <w:proofErr w:type="spellStart"/>
      <w:r w:rsidRPr="00503D30">
        <w:rPr>
          <w:b/>
          <w:bCs/>
          <w:sz w:val="24"/>
          <w:szCs w:val="24"/>
        </w:rPr>
        <w:t>право</w:t>
      </w:r>
      <w:proofErr w:type="spellEnd"/>
      <w:r w:rsidRPr="00503D30">
        <w:rPr>
          <w:b/>
          <w:sz w:val="24"/>
          <w:szCs w:val="24"/>
        </w:rPr>
        <w:t>:</w:t>
      </w:r>
    </w:p>
    <w:p w:rsidR="001E786A" w:rsidRPr="00503D30" w:rsidRDefault="001E786A" w:rsidP="008D296F">
      <w:pPr>
        <w:pStyle w:val="3"/>
        <w:keepLines/>
        <w:numPr>
          <w:ilvl w:val="2"/>
          <w:numId w:val="27"/>
        </w:numPr>
        <w:tabs>
          <w:tab w:val="clear" w:pos="1080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bookmarkStart w:id="10" w:name="_Ref255892872"/>
      <w:r w:rsidRPr="00503D30">
        <w:rPr>
          <w:rFonts w:ascii="Times New Roman" w:hAnsi="Times New Roman"/>
          <w:b w:val="0"/>
          <w:sz w:val="24"/>
          <w:szCs w:val="24"/>
        </w:rPr>
        <w:t>Удерживать из сумм, подлежащих перечислению Предприятию по настоящему Договору, следующие суммы:</w:t>
      </w:r>
      <w:bookmarkEnd w:id="10"/>
    </w:p>
    <w:p w:rsidR="001E786A" w:rsidRPr="00503D30" w:rsidRDefault="001E786A" w:rsidP="008D296F">
      <w:pPr>
        <w:pStyle w:val="4"/>
        <w:keepNext/>
        <w:keepLines/>
        <w:numPr>
          <w:ilvl w:val="3"/>
          <w:numId w:val="16"/>
        </w:numPr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Суммы операций «возврат покупки», «возврат платежа», «реверсивные транзакции».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6"/>
        </w:numPr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Суммы операций, ранее переведенные на счет Предприятия, если Банком установлено, что операция совершена с нарушением положений настоящего Договора, и/или инструктивных материалов, указанных в п.10.14 настоящего Договора и переданных Банком Предприятию по настоящему Договору;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6"/>
        </w:numPr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lastRenderedPageBreak/>
        <w:t>Суммы операций, по которым установлено совершение мошеннических действий со стороны персонала Предприятия.</w:t>
      </w:r>
    </w:p>
    <w:p w:rsidR="001E786A" w:rsidRPr="00503D30" w:rsidRDefault="001E786A" w:rsidP="008D296F">
      <w:pPr>
        <w:pStyle w:val="3"/>
        <w:keepLines/>
        <w:numPr>
          <w:ilvl w:val="2"/>
          <w:numId w:val="27"/>
        </w:numPr>
        <w:tabs>
          <w:tab w:val="clear" w:pos="864"/>
          <w:tab w:val="clear" w:pos="1080"/>
          <w:tab w:val="num" w:pos="684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bookmarkStart w:id="11" w:name="_Ref255893157"/>
      <w:r w:rsidRPr="00503D30">
        <w:rPr>
          <w:rFonts w:ascii="Times New Roman" w:hAnsi="Times New Roman"/>
          <w:b w:val="0"/>
          <w:sz w:val="24"/>
          <w:szCs w:val="24"/>
        </w:rPr>
        <w:t xml:space="preserve">При невозможности удержать суммы, перечисленные в п. </w:t>
      </w:r>
      <w:r w:rsidR="001C3E73">
        <w:fldChar w:fldCharType="begin"/>
      </w:r>
      <w:r w:rsidR="001C3E73">
        <w:instrText xml:space="preserve"> REF _Ref255892872 \r \h  \* MERGEFORMAT </w:instrText>
      </w:r>
      <w:r w:rsidR="001C3E73">
        <w:fldChar w:fldCharType="separate"/>
      </w:r>
      <w:r>
        <w:rPr>
          <w:rFonts w:ascii="Times New Roman" w:hAnsi="Times New Roman"/>
          <w:b w:val="0"/>
          <w:sz w:val="24"/>
          <w:szCs w:val="24"/>
        </w:rPr>
        <w:t>3.2.1</w:t>
      </w:r>
      <w:r w:rsidR="001C3E73">
        <w:fldChar w:fldCharType="end"/>
      </w:r>
      <w:r w:rsidRPr="00503D30">
        <w:rPr>
          <w:rFonts w:ascii="Times New Roman" w:hAnsi="Times New Roman"/>
          <w:b w:val="0"/>
          <w:sz w:val="24"/>
          <w:szCs w:val="24"/>
        </w:rPr>
        <w:t xml:space="preserve"> настоящего Договора, из сумм, подлежащих последующему перечислению Предприятию, списывать</w:t>
      </w:r>
      <w:r w:rsidR="00121D59">
        <w:rPr>
          <w:rFonts w:ascii="Times New Roman" w:hAnsi="Times New Roman"/>
          <w:b w:val="0"/>
          <w:sz w:val="24"/>
          <w:szCs w:val="24"/>
        </w:rPr>
        <w:t xml:space="preserve"> на основании заранее данного акцепта</w:t>
      </w:r>
      <w:r w:rsidRPr="00503D30">
        <w:rPr>
          <w:rFonts w:ascii="Times New Roman" w:hAnsi="Times New Roman"/>
          <w:b w:val="0"/>
          <w:sz w:val="24"/>
          <w:szCs w:val="24"/>
        </w:rPr>
        <w:t xml:space="preserve"> денежные средства с расчетного счета Предприятия № _____________________ в Банке путем выставления соответствующего расчетного документа к счету Предприятия</w:t>
      </w:r>
      <w:bookmarkEnd w:id="11"/>
      <w:r w:rsidRPr="00503D30">
        <w:rPr>
          <w:rFonts w:ascii="Times New Roman" w:hAnsi="Times New Roman"/>
          <w:b w:val="0"/>
          <w:sz w:val="24"/>
          <w:szCs w:val="24"/>
        </w:rPr>
        <w:t>.</w:t>
      </w:r>
    </w:p>
    <w:p w:rsidR="001E786A" w:rsidRPr="00503D30" w:rsidRDefault="001E786A" w:rsidP="008D296F">
      <w:pPr>
        <w:pStyle w:val="3"/>
        <w:keepLines/>
        <w:numPr>
          <w:ilvl w:val="0"/>
          <w:numId w:val="0"/>
        </w:numPr>
        <w:tabs>
          <w:tab w:val="clear" w:pos="1080"/>
          <w:tab w:val="num" w:pos="360"/>
        </w:tabs>
        <w:spacing w:before="120" w:after="120"/>
        <w:ind w:right="21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 xml:space="preserve">3.2.2. При невозможности удержать суммы, перечисленные в п. </w:t>
      </w:r>
      <w:r w:rsidR="001C3E73">
        <w:fldChar w:fldCharType="begin"/>
      </w:r>
      <w:r w:rsidR="001C3E73">
        <w:instrText xml:space="preserve"> REF _Ref255892872 \r \h  \* MERGEFORMAT </w:instrText>
      </w:r>
      <w:r w:rsidR="001C3E73">
        <w:fldChar w:fldCharType="separate"/>
      </w:r>
      <w:r>
        <w:rPr>
          <w:rFonts w:ascii="Times New Roman" w:hAnsi="Times New Roman"/>
          <w:b w:val="0"/>
          <w:sz w:val="24"/>
          <w:szCs w:val="24"/>
        </w:rPr>
        <w:t>3.2.1</w:t>
      </w:r>
      <w:r w:rsidR="001C3E73">
        <w:fldChar w:fldCharType="end"/>
      </w:r>
      <w:r w:rsidRPr="00503D30">
        <w:rPr>
          <w:rFonts w:ascii="Times New Roman" w:hAnsi="Times New Roman"/>
          <w:b w:val="0"/>
          <w:sz w:val="24"/>
          <w:szCs w:val="24"/>
        </w:rPr>
        <w:t xml:space="preserve"> настоящего Договора, из сумм, подлежащих последующему перечислению Предприятию, в течение 5 рабочих дней, выставлять платежные требования к расчетному счету Предприятия</w:t>
      </w:r>
      <w:bookmarkStart w:id="12" w:name="_Ref255893294"/>
      <w:r w:rsidRPr="00503D30">
        <w:rPr>
          <w:rFonts w:ascii="Times New Roman" w:hAnsi="Times New Roman"/>
          <w:b w:val="0"/>
          <w:sz w:val="20"/>
        </w:rPr>
        <w:t>.</w:t>
      </w:r>
    </w:p>
    <w:p w:rsidR="001E786A" w:rsidRPr="00503D30" w:rsidRDefault="001E786A" w:rsidP="008D296F">
      <w:pPr>
        <w:pStyle w:val="3"/>
        <w:keepLines/>
        <w:numPr>
          <w:ilvl w:val="2"/>
          <w:numId w:val="27"/>
        </w:numPr>
        <w:tabs>
          <w:tab w:val="clear" w:pos="1080"/>
          <w:tab w:val="num" w:pos="360"/>
          <w:tab w:val="num" w:pos="900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Независимо от срока действия настоящего Договора сообщать сведения об Интернет-магазинах Предприятия в Платежные системы, в том числе: торговое название Интернет-магазинах, название Предприятия, которому принадлежит Интернет-магазин, полный адрес Предприятия и его почтовый индекс, его телефон, а также имя и фамилию первого лица Предприятия, дату его рождения, номер его паспорта. В случае принятия Банком решения о расторжении договора с Предприятием/прекращения авторизаций для Интернет-магазина по причине ее мошеннической деятельности: даты заключения и расторжения Договора, причина расторжения Договора.</w:t>
      </w:r>
      <w:bookmarkEnd w:id="12"/>
    </w:p>
    <w:p w:rsidR="001E786A" w:rsidRPr="00503D30" w:rsidRDefault="001E786A" w:rsidP="008D296F">
      <w:pPr>
        <w:pStyle w:val="3"/>
        <w:keepLines/>
        <w:numPr>
          <w:ilvl w:val="2"/>
          <w:numId w:val="27"/>
        </w:numPr>
        <w:tabs>
          <w:tab w:val="clear" w:pos="1080"/>
          <w:tab w:val="num" w:pos="180"/>
          <w:tab w:val="num" w:pos="720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В одностороннем порядке вносить изменения в Приложение №1 и Приложение №3 к настоящему Договору и инструктивные материалы Банка с письменным уведомлением об этом Предприятия не менее, чем за 1 (один) рабочий день до вступления изменений в силу.</w:t>
      </w:r>
    </w:p>
    <w:p w:rsidR="001E786A" w:rsidRPr="00503D30" w:rsidRDefault="001E786A" w:rsidP="008D296F">
      <w:pPr>
        <w:pStyle w:val="3"/>
        <w:keepLines/>
        <w:numPr>
          <w:ilvl w:val="2"/>
          <w:numId w:val="27"/>
        </w:numPr>
        <w:tabs>
          <w:tab w:val="clear" w:pos="1080"/>
          <w:tab w:val="num" w:pos="180"/>
          <w:tab w:val="num" w:pos="720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 xml:space="preserve">В одностороннем порядке прекратить проведение авторизаций в следующих случаях: 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7"/>
        </w:numPr>
        <w:spacing w:after="100" w:afterAutospacing="1"/>
        <w:ind w:left="0" w:right="23" w:firstLine="0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нарушение Предприятием условий настоящего Договора;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7"/>
        </w:numPr>
        <w:spacing w:after="100" w:afterAutospacing="1"/>
        <w:ind w:left="0" w:right="23" w:firstLine="0"/>
        <w:rPr>
          <w:i/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получение негативной информации об Интернет-магазине/Предприятии из платежной системы;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7"/>
        </w:numPr>
        <w:spacing w:after="100" w:afterAutospacing="1"/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получение информации о совершении в Интернет-магазинах Предприятия подозрительных операций мошеннического характера;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7"/>
        </w:numPr>
        <w:spacing w:after="100" w:afterAutospacing="1"/>
        <w:ind w:left="0" w:right="23" w:firstLine="0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осуществление видов деятельности, которые могут нанести ущерб репутации Банка;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7"/>
        </w:numPr>
        <w:spacing w:after="100" w:afterAutospacing="1"/>
        <w:ind w:left="0" w:right="23" w:firstLine="0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ликвидация Предприятия, либо возбуждение в отношении Предприятия дела о несостоятельности (банкротстве);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7"/>
        </w:numPr>
        <w:spacing w:after="100" w:afterAutospacing="1"/>
        <w:ind w:left="0" w:right="23" w:firstLine="0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предоставление в Банк недостоверной информации;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7"/>
        </w:numPr>
        <w:ind w:left="0" w:right="23" w:firstLine="0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несоответствие требованиям электронной витрины, установленным Приложением № 3 к настоящему Договору;</w:t>
      </w:r>
    </w:p>
    <w:p w:rsidR="001E786A" w:rsidRPr="00503D30" w:rsidRDefault="001E786A" w:rsidP="008D296F">
      <w:pPr>
        <w:pStyle w:val="4"/>
        <w:keepNext/>
        <w:keepLines/>
        <w:numPr>
          <w:ilvl w:val="3"/>
          <w:numId w:val="17"/>
        </w:numPr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несоответствие предлагаемых Держателям карт товаров/услуг роду деятельности Предприятия.</w:t>
      </w:r>
    </w:p>
    <w:p w:rsidR="001E786A" w:rsidRPr="00503D30" w:rsidRDefault="001E786A" w:rsidP="008D296F">
      <w:pPr>
        <w:keepNext/>
        <w:keepLines/>
        <w:autoSpaceDE w:val="0"/>
        <w:autoSpaceDN w:val="0"/>
        <w:adjustRightInd w:val="0"/>
        <w:jc w:val="both"/>
        <w:rPr>
          <w:bCs/>
          <w:iCs/>
          <w:sz w:val="24"/>
          <w:szCs w:val="24"/>
          <w:lang w:val="ru-RU"/>
        </w:rPr>
      </w:pPr>
      <w:r w:rsidRPr="00503D30">
        <w:rPr>
          <w:bCs/>
          <w:iCs/>
          <w:sz w:val="24"/>
          <w:szCs w:val="24"/>
          <w:lang w:val="ru-RU"/>
        </w:rPr>
        <w:t xml:space="preserve">Стороны договорились, что достаточным подтверждением мошеннического характера проведенных операций является информация, поступившая от банков-эмитентов в Банк, или уведомления от платежных систем </w:t>
      </w:r>
      <w:proofErr w:type="spellStart"/>
      <w:r w:rsidRPr="00503D30">
        <w:rPr>
          <w:bCs/>
          <w:iCs/>
          <w:sz w:val="24"/>
          <w:szCs w:val="24"/>
          <w:lang w:val="ru-RU"/>
        </w:rPr>
        <w:t>Visa</w:t>
      </w:r>
      <w:proofErr w:type="spellEnd"/>
      <w:r w:rsidRPr="00503D30">
        <w:rPr>
          <w:bCs/>
          <w:iCs/>
          <w:sz w:val="24"/>
          <w:szCs w:val="24"/>
          <w:lang w:val="ru-RU"/>
        </w:rPr>
        <w:t xml:space="preserve"> </w:t>
      </w:r>
      <w:proofErr w:type="spellStart"/>
      <w:r w:rsidRPr="00503D30">
        <w:rPr>
          <w:bCs/>
          <w:iCs/>
          <w:sz w:val="24"/>
          <w:szCs w:val="24"/>
          <w:lang w:val="ru-RU"/>
        </w:rPr>
        <w:t>International</w:t>
      </w:r>
      <w:proofErr w:type="spellEnd"/>
      <w:r w:rsidRPr="00503D30">
        <w:rPr>
          <w:bCs/>
          <w:iCs/>
          <w:sz w:val="24"/>
          <w:szCs w:val="24"/>
          <w:lang w:val="ru-RU"/>
        </w:rPr>
        <w:t xml:space="preserve">, </w:t>
      </w:r>
      <w:proofErr w:type="spellStart"/>
      <w:r w:rsidRPr="00503D30">
        <w:rPr>
          <w:bCs/>
          <w:iCs/>
          <w:sz w:val="24"/>
          <w:szCs w:val="24"/>
          <w:lang w:val="ru-RU"/>
        </w:rPr>
        <w:t>Master</w:t>
      </w:r>
      <w:proofErr w:type="spellEnd"/>
      <w:r w:rsidRPr="00503D30">
        <w:rPr>
          <w:bCs/>
          <w:iCs/>
          <w:sz w:val="24"/>
          <w:szCs w:val="24"/>
          <w:lang w:val="ru-RU"/>
        </w:rPr>
        <w:t xml:space="preserve"> </w:t>
      </w:r>
      <w:proofErr w:type="spellStart"/>
      <w:r w:rsidRPr="00503D30">
        <w:rPr>
          <w:bCs/>
          <w:iCs/>
          <w:sz w:val="24"/>
          <w:szCs w:val="24"/>
          <w:lang w:val="ru-RU"/>
        </w:rPr>
        <w:t>Card</w:t>
      </w:r>
      <w:proofErr w:type="spellEnd"/>
      <w:r w:rsidRPr="00503D30">
        <w:rPr>
          <w:bCs/>
          <w:iCs/>
          <w:sz w:val="24"/>
          <w:szCs w:val="24"/>
          <w:lang w:val="ru-RU"/>
        </w:rPr>
        <w:t xml:space="preserve"> </w:t>
      </w:r>
      <w:proofErr w:type="spellStart"/>
      <w:r w:rsidRPr="00503D30">
        <w:rPr>
          <w:bCs/>
          <w:iCs/>
          <w:sz w:val="24"/>
          <w:szCs w:val="24"/>
          <w:lang w:val="ru-RU"/>
        </w:rPr>
        <w:t>Europe</w:t>
      </w:r>
      <w:proofErr w:type="spellEnd"/>
      <w:r w:rsidRPr="00503D30">
        <w:rPr>
          <w:bCs/>
          <w:iCs/>
          <w:sz w:val="24"/>
          <w:szCs w:val="24"/>
          <w:lang w:val="ru-RU"/>
        </w:rPr>
        <w:t xml:space="preserve"> и их представительств в Российской Федерации, полученные </w:t>
      </w:r>
      <w:r w:rsidRPr="00503D30">
        <w:rPr>
          <w:bCs/>
          <w:iCs/>
          <w:sz w:val="24"/>
          <w:szCs w:val="24"/>
          <w:lang w:val="en-US"/>
        </w:rPr>
        <w:t>c</w:t>
      </w:r>
      <w:r w:rsidRPr="00503D30">
        <w:rPr>
          <w:bCs/>
          <w:iCs/>
          <w:sz w:val="24"/>
          <w:szCs w:val="24"/>
          <w:lang w:val="ru-RU"/>
        </w:rPr>
        <w:t xml:space="preserve"> использованием факсимильной связи, электронной почты и т.п.</w:t>
      </w:r>
    </w:p>
    <w:p w:rsidR="001E786A" w:rsidRPr="00503D30" w:rsidRDefault="001E786A" w:rsidP="008D296F">
      <w:pPr>
        <w:pStyle w:val="3"/>
        <w:keepLines/>
        <w:numPr>
          <w:ilvl w:val="2"/>
          <w:numId w:val="27"/>
        </w:numPr>
        <w:tabs>
          <w:tab w:val="clear" w:pos="1080"/>
          <w:tab w:val="num" w:pos="180"/>
          <w:tab w:val="num" w:pos="720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Не возмещать Предприятию суммы операций, проведенных с нарушением Договора.</w:t>
      </w:r>
    </w:p>
    <w:p w:rsidR="001E786A" w:rsidRPr="00503D30" w:rsidRDefault="001E786A" w:rsidP="008D296F">
      <w:pPr>
        <w:pStyle w:val="3"/>
        <w:keepLines/>
        <w:numPr>
          <w:ilvl w:val="2"/>
          <w:numId w:val="27"/>
        </w:numPr>
        <w:tabs>
          <w:tab w:val="clear" w:pos="1080"/>
          <w:tab w:val="num" w:pos="180"/>
          <w:tab w:val="num" w:pos="720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Проводить проверку Предприятия на предмет выявления мошеннических операций с картами и/или предоставления покупателям товаров/услуг, несоответствующих роду деятельности Предприятия, в том числе с доступом к разделам Сайта с ограниченным доступом, не связанным с администрированием и сопровождением (VIP, Оптовое, Клубное обслуживание, и т.п.).</w:t>
      </w:r>
    </w:p>
    <w:p w:rsidR="001E786A" w:rsidRPr="00503D30" w:rsidRDefault="001E786A" w:rsidP="008D296F">
      <w:pPr>
        <w:pStyle w:val="3"/>
        <w:keepLines/>
        <w:numPr>
          <w:ilvl w:val="2"/>
          <w:numId w:val="27"/>
        </w:numPr>
        <w:tabs>
          <w:tab w:val="clear" w:pos="1080"/>
          <w:tab w:val="num" w:pos="180"/>
          <w:tab w:val="num" w:pos="720"/>
          <w:tab w:val="num" w:pos="1224"/>
        </w:tabs>
        <w:spacing w:before="120" w:after="12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 xml:space="preserve">Расторгнуть настоящий Договор в одностороннем порядке в случае </w:t>
      </w:r>
      <w:proofErr w:type="gramStart"/>
      <w:r w:rsidRPr="00503D30">
        <w:rPr>
          <w:rFonts w:ascii="Times New Roman" w:hAnsi="Times New Roman"/>
          <w:b w:val="0"/>
          <w:sz w:val="24"/>
          <w:szCs w:val="24"/>
        </w:rPr>
        <w:t>не выполнения</w:t>
      </w:r>
      <w:proofErr w:type="gramEnd"/>
      <w:r w:rsidRPr="00503D30">
        <w:rPr>
          <w:rFonts w:ascii="Times New Roman" w:hAnsi="Times New Roman"/>
          <w:b w:val="0"/>
          <w:sz w:val="24"/>
          <w:szCs w:val="24"/>
        </w:rPr>
        <w:t xml:space="preserve"> Предприятием п. 4.1.12 настоящего Договора.</w:t>
      </w:r>
    </w:p>
    <w:p w:rsidR="001E786A" w:rsidRPr="00503D30" w:rsidRDefault="001E786A" w:rsidP="008D296F">
      <w:pPr>
        <w:keepNext/>
        <w:keepLines/>
        <w:numPr>
          <w:ilvl w:val="0"/>
          <w:numId w:val="29"/>
        </w:numPr>
        <w:spacing w:before="120" w:after="120"/>
        <w:ind w:left="0" w:firstLine="0"/>
        <w:rPr>
          <w:b/>
          <w:caps/>
          <w:sz w:val="24"/>
        </w:rPr>
      </w:pPr>
      <w:bookmarkStart w:id="13" w:name="_Toc424447747"/>
      <w:bookmarkStart w:id="14" w:name="_Toc429539373"/>
      <w:bookmarkStart w:id="15" w:name="_Toc434317383"/>
      <w:r w:rsidRPr="00503D30">
        <w:rPr>
          <w:b/>
          <w:caps/>
          <w:sz w:val="24"/>
        </w:rPr>
        <w:lastRenderedPageBreak/>
        <w:t>Права и обязанности Предприятия</w:t>
      </w:r>
      <w:bookmarkEnd w:id="13"/>
      <w:bookmarkEnd w:id="14"/>
      <w:bookmarkEnd w:id="15"/>
    </w:p>
    <w:p w:rsidR="001E786A" w:rsidRPr="00503D30" w:rsidRDefault="001E786A" w:rsidP="008D296F">
      <w:pPr>
        <w:keepNext/>
        <w:keepLines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 w:after="120"/>
        <w:ind w:left="0" w:right="23" w:firstLine="0"/>
        <w:jc w:val="both"/>
        <w:rPr>
          <w:b/>
          <w:sz w:val="24"/>
          <w:szCs w:val="24"/>
          <w:lang w:val="ru-RU"/>
        </w:rPr>
      </w:pPr>
      <w:r w:rsidRPr="00503D30">
        <w:rPr>
          <w:b/>
          <w:sz w:val="24"/>
          <w:szCs w:val="24"/>
          <w:lang w:val="ru-RU"/>
        </w:rPr>
        <w:t>Предприятие обязуется: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120" w:after="120"/>
        <w:ind w:left="0" w:right="23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Приступить к проведению операций оплаты товаров/услуг с использованием карт в Интернет-магазине Предприятия с даты подписания Сторонами «Акта о готовности Интернет-магазина» (Приложение №2 к настоящему Договору).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100" w:afterAutospacing="1"/>
        <w:ind w:left="0" w:right="23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Соблюдать положения настоящего Договора, в том числе и приложений к нему, а также выполнять требования, содержащиеся в инструктивных материалах, предоставляемых Банком по настоящему Договору.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100" w:afterAutospacing="1"/>
        <w:ind w:left="0" w:right="23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Принимать в оплату товаров/услуг все действительные карты, перечисленные в Приложении №1 к настоящему Договору.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100" w:afterAutospacing="1"/>
        <w:ind w:left="0" w:right="23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Предоставлять Держателям карт полный набор товаров/услуг по ценам, не превышающим цены Предприятия при расчетах за наличные деньги.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100" w:afterAutospacing="1"/>
        <w:ind w:left="0" w:right="23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Использовать для целей настоящего Договора только программное обеспечение, предоставленное Банком. Исключить несанкционированный доступ к программному обеспечению. Не передавать третьим лицам, за исключением случаев, предусмотренных действующим законодательством, документы и информацию по операциям, инструктивные материалы, предоставленные Банком.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В обязательном порядке предоставить в Банк следующую информацию:</w:t>
      </w:r>
    </w:p>
    <w:p w:rsidR="001E786A" w:rsidRPr="00503D30" w:rsidRDefault="001E786A" w:rsidP="008D296F">
      <w:pPr>
        <w:pStyle w:val="af"/>
        <w:keepNext/>
        <w:keepLines/>
        <w:numPr>
          <w:ilvl w:val="0"/>
          <w:numId w:val="26"/>
        </w:numPr>
        <w:spacing w:after="0"/>
        <w:ind w:left="0" w:right="21" w:firstLine="0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о перечне товаров/услуг, предоставляемых Интернет - магазином покупателям;</w:t>
      </w:r>
    </w:p>
    <w:p w:rsidR="001E786A" w:rsidRPr="00503D30" w:rsidRDefault="001E786A" w:rsidP="008D296F">
      <w:pPr>
        <w:pStyle w:val="af"/>
        <w:keepNext/>
        <w:keepLines/>
        <w:numPr>
          <w:ilvl w:val="0"/>
          <w:numId w:val="26"/>
        </w:numPr>
        <w:spacing w:after="0"/>
        <w:ind w:left="0" w:right="21" w:firstLine="0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о доменном имени сайта Интернет-магазина и о любых его изменениях.</w:t>
      </w:r>
    </w:p>
    <w:p w:rsidR="001E786A" w:rsidRPr="00503D30" w:rsidRDefault="001E786A" w:rsidP="008D296F">
      <w:pPr>
        <w:pStyle w:val="af"/>
        <w:keepNext/>
        <w:keepLines/>
        <w:numPr>
          <w:ilvl w:val="0"/>
          <w:numId w:val="26"/>
        </w:numPr>
        <w:spacing w:after="0"/>
        <w:ind w:left="0" w:right="21" w:firstLine="0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о данных, необходимых для доступа сотрудников Банка, проводящих проверку Сайта, к разделам с ограниченным доступом (при наличии таковых) и их изменениях.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Хранить документы по операциям с использованием карт (реестры, расписки Держателей карт в получении товаров и пр.) не менее 18-ти месяцев с даты совершения операции и передавать их копии в Банк по его запросу в течение 3-х рабочих дней с даты получения запроса.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Согласовывать с Банком дизайн платежной страницы Интернет-магазина, включая электронные варианты рекламных наклеек с логотипом платежных систем, указанных в Приложении № 1 к настоящему Договору.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Запрашивать авторизацию и проводить операции оплаты товаров/услуг в валюте Российской Федерации.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Письменно информировать Банк</w:t>
      </w:r>
      <w:r w:rsidRPr="00503D30">
        <w:rPr>
          <w:rFonts w:ascii="Times New Roman" w:hAnsi="Times New Roman"/>
          <w:b w:val="0"/>
          <w:sz w:val="24"/>
          <w:szCs w:val="24"/>
          <w:lang w:val="en-US"/>
        </w:rPr>
        <w:t>:</w:t>
      </w:r>
      <w:r w:rsidRPr="00503D30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1E786A" w:rsidRPr="00503D30" w:rsidRDefault="001E786A" w:rsidP="008D296F">
      <w:pPr>
        <w:pStyle w:val="3"/>
        <w:keepLines/>
        <w:widowControl w:val="0"/>
        <w:numPr>
          <w:ilvl w:val="0"/>
          <w:numId w:val="0"/>
        </w:numPr>
        <w:tabs>
          <w:tab w:val="clear" w:pos="1080"/>
          <w:tab w:val="num" w:pos="684"/>
          <w:tab w:val="num" w:pos="1224"/>
        </w:tabs>
        <w:spacing w:before="0" w:after="0"/>
        <w:ind w:right="21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 xml:space="preserve"> - обо всех изменениях, связанных с банковскими реквизитами, о смене руководства Предприятия, и другой ранее предоставленной информации о Предприятии не позднее 3(трех) рабочих дней с даты изменений;</w:t>
      </w:r>
    </w:p>
    <w:p w:rsidR="001E786A" w:rsidRPr="00503D30" w:rsidRDefault="001E786A" w:rsidP="008D296F">
      <w:pPr>
        <w:pStyle w:val="3"/>
        <w:keepLines/>
        <w:widowControl w:val="0"/>
        <w:numPr>
          <w:ilvl w:val="0"/>
          <w:numId w:val="0"/>
        </w:numPr>
        <w:tabs>
          <w:tab w:val="clear" w:pos="1080"/>
          <w:tab w:val="num" w:pos="684"/>
          <w:tab w:val="num" w:pos="1224"/>
        </w:tabs>
        <w:spacing w:before="0" w:after="0"/>
        <w:ind w:right="21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- об изменениях рода деятельности Предприятия не менее чем за 3 (три) рабочих дня до даты изменений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Прекратить обслуживание карт с даты расторжения настоящего Договора, удалить с электронных витрин информационные материалы, извещающие об обслуживании карт.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1080"/>
          <w:tab w:val="num" w:pos="0"/>
          <w:tab w:val="num" w:pos="72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bookmarkStart w:id="16" w:name="_Ref269201425"/>
      <w:r w:rsidRPr="00503D30">
        <w:rPr>
          <w:rFonts w:ascii="Times New Roman" w:hAnsi="Times New Roman"/>
          <w:b w:val="0"/>
          <w:sz w:val="24"/>
          <w:szCs w:val="24"/>
        </w:rPr>
        <w:t xml:space="preserve">Провести совместно с Провайдером услуг мероприятия по интеграции Интернет-магазина со СПЭП и соответствующие интеграционные тесты в течение 30 календарных дней </w:t>
      </w:r>
      <w:proofErr w:type="gramStart"/>
      <w:r w:rsidRPr="00503D30">
        <w:rPr>
          <w:rFonts w:ascii="Times New Roman" w:hAnsi="Times New Roman"/>
          <w:b w:val="0"/>
          <w:sz w:val="24"/>
          <w:szCs w:val="24"/>
        </w:rPr>
        <w:t>с  даты</w:t>
      </w:r>
      <w:proofErr w:type="gramEnd"/>
      <w:r w:rsidRPr="00503D30">
        <w:rPr>
          <w:rFonts w:ascii="Times New Roman" w:hAnsi="Times New Roman"/>
          <w:b w:val="0"/>
          <w:sz w:val="24"/>
          <w:szCs w:val="24"/>
        </w:rPr>
        <w:t xml:space="preserve"> заключения настоящего Договора.</w:t>
      </w:r>
      <w:bookmarkEnd w:id="16"/>
    </w:p>
    <w:p w:rsidR="001E786A" w:rsidRPr="00503D30" w:rsidRDefault="001E786A" w:rsidP="008D296F">
      <w:pPr>
        <w:pStyle w:val="3"/>
        <w:keepLines/>
        <w:widowControl w:val="0"/>
        <w:numPr>
          <w:ilvl w:val="2"/>
          <w:numId w:val="19"/>
        </w:numPr>
        <w:tabs>
          <w:tab w:val="clear" w:pos="1080"/>
          <w:tab w:val="num" w:pos="0"/>
          <w:tab w:val="num" w:pos="1224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Не принимать мер противодействия Банку в проведении проверки Предприятия на предмет выявления мошеннических операций с картами и/или предоставления покупателям товаров/услуг, несоответствующих роду деятельности Предприятия, а также оказывать содействие Банку в проведении разбирательства по факту совершения подозрительных операций.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504"/>
          <w:tab w:val="clear" w:pos="1080"/>
          <w:tab w:val="num" w:pos="90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lastRenderedPageBreak/>
        <w:t>Акцептовать платежные требования, выставленные Банком в соответствии с п. 3.2.2. к расчетному счету Предприятия, в течение 5 рабочих дней с даты их выставления. Если в течение 14 календарных дней с даты выставления Банком платежного требования к расчетному счету Предприятия на счет Банка не поступит сумма, указанная в платежном требовании, Предприятие уплачивает Банку неустойку в размере 1/365 ставки рефинансирования Банка России в процентах годовых на дату возникновения просроченной задолженности от суммы, подлежащей оплате, за каждый день просрочки.</w:t>
      </w:r>
    </w:p>
    <w:p w:rsidR="001E786A" w:rsidRPr="00503D30" w:rsidRDefault="001E786A" w:rsidP="008D296F">
      <w:pPr>
        <w:pStyle w:val="3"/>
        <w:keepLines/>
        <w:widowControl w:val="0"/>
        <w:numPr>
          <w:ilvl w:val="2"/>
          <w:numId w:val="19"/>
        </w:numPr>
        <w:tabs>
          <w:tab w:val="clear" w:pos="504"/>
          <w:tab w:val="clear" w:pos="1080"/>
          <w:tab w:val="num" w:pos="900"/>
        </w:tabs>
        <w:spacing w:before="0" w:after="0"/>
        <w:ind w:left="0" w:right="21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Обеспечивать безопасность своих информационных ресурсов в сети Интернет от внешних и от внутренних угроз.</w:t>
      </w:r>
    </w:p>
    <w:p w:rsidR="001E786A" w:rsidRPr="00503D30" w:rsidRDefault="001E786A" w:rsidP="008D296F">
      <w:pPr>
        <w:pStyle w:val="3"/>
        <w:keepLines/>
        <w:numPr>
          <w:ilvl w:val="2"/>
          <w:numId w:val="19"/>
        </w:numPr>
        <w:tabs>
          <w:tab w:val="clear" w:pos="504"/>
          <w:tab w:val="clear" w:pos="1080"/>
          <w:tab w:val="num" w:pos="900"/>
        </w:tabs>
        <w:spacing w:before="0" w:after="120"/>
        <w:ind w:left="0" w:right="23" w:firstLine="0"/>
        <w:jc w:val="both"/>
        <w:rPr>
          <w:rFonts w:ascii="Times New Roman" w:hAnsi="Times New Roman"/>
          <w:b w:val="0"/>
          <w:iCs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Обеспечить сохранность персональных данных, предоставленных Держателем карты в процессе оформления</w:t>
      </w:r>
      <w:r w:rsidRPr="00503D30">
        <w:rPr>
          <w:rFonts w:ascii="Times New Roman" w:hAnsi="Times New Roman"/>
          <w:b w:val="0"/>
          <w:iCs/>
          <w:sz w:val="24"/>
          <w:szCs w:val="24"/>
        </w:rPr>
        <w:t xml:space="preserve"> покупки на сайте Интернет-магазина.</w:t>
      </w:r>
    </w:p>
    <w:p w:rsidR="001E786A" w:rsidRPr="00503D30" w:rsidRDefault="001E786A" w:rsidP="008D296F">
      <w:pPr>
        <w:keepNext/>
        <w:keepLines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 w:after="120"/>
        <w:ind w:left="0" w:right="23" w:firstLine="0"/>
        <w:jc w:val="both"/>
        <w:rPr>
          <w:b/>
          <w:sz w:val="24"/>
          <w:szCs w:val="24"/>
        </w:rPr>
      </w:pPr>
      <w:proofErr w:type="spellStart"/>
      <w:r w:rsidRPr="00503D30">
        <w:rPr>
          <w:b/>
          <w:sz w:val="24"/>
          <w:szCs w:val="24"/>
        </w:rPr>
        <w:t>Предприятие</w:t>
      </w:r>
      <w:proofErr w:type="spellEnd"/>
      <w:r w:rsidRPr="00503D30">
        <w:rPr>
          <w:b/>
          <w:sz w:val="24"/>
          <w:szCs w:val="24"/>
        </w:rPr>
        <w:t xml:space="preserve"> </w:t>
      </w:r>
      <w:proofErr w:type="spellStart"/>
      <w:r w:rsidRPr="00503D30">
        <w:rPr>
          <w:b/>
          <w:sz w:val="24"/>
          <w:szCs w:val="24"/>
        </w:rPr>
        <w:t>имеет</w:t>
      </w:r>
      <w:proofErr w:type="spellEnd"/>
      <w:r w:rsidRPr="00503D30">
        <w:rPr>
          <w:b/>
          <w:sz w:val="24"/>
          <w:szCs w:val="24"/>
        </w:rPr>
        <w:t xml:space="preserve"> </w:t>
      </w:r>
      <w:proofErr w:type="spellStart"/>
      <w:r w:rsidRPr="00503D30">
        <w:rPr>
          <w:b/>
          <w:sz w:val="24"/>
          <w:szCs w:val="24"/>
        </w:rPr>
        <w:t>право</w:t>
      </w:r>
      <w:proofErr w:type="spellEnd"/>
      <w:r w:rsidRPr="00503D30">
        <w:rPr>
          <w:b/>
          <w:sz w:val="24"/>
          <w:szCs w:val="24"/>
        </w:rPr>
        <w:t>:</w:t>
      </w:r>
    </w:p>
    <w:p w:rsidR="001E786A" w:rsidRPr="00503D30" w:rsidRDefault="001E786A" w:rsidP="008D296F">
      <w:pPr>
        <w:pStyle w:val="3"/>
        <w:keepLines/>
        <w:numPr>
          <w:ilvl w:val="2"/>
          <w:numId w:val="20"/>
        </w:numPr>
        <w:tabs>
          <w:tab w:val="clear" w:pos="1080"/>
          <w:tab w:val="num" w:pos="0"/>
        </w:tabs>
        <w:spacing w:before="120" w:after="120"/>
        <w:ind w:left="0" w:right="23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03D30">
        <w:rPr>
          <w:rFonts w:ascii="Times New Roman" w:hAnsi="Times New Roman"/>
          <w:b w:val="0"/>
          <w:sz w:val="24"/>
          <w:szCs w:val="24"/>
        </w:rPr>
        <w:t>Ссылаться на возможность обслуживания карт в собственных рекламных материалах. Предварительно письменно согласовав с Банком, выпускать рекламную продукцию с торговыми марками платежных систем, при условии, что торговая марка используется только в качестве уведомления об обслуживании карт.</w:t>
      </w:r>
    </w:p>
    <w:p w:rsidR="001E786A" w:rsidRPr="00EE0930" w:rsidRDefault="001E786A" w:rsidP="008D296F">
      <w:pPr>
        <w:keepNext/>
        <w:keepLines/>
        <w:numPr>
          <w:ilvl w:val="0"/>
          <w:numId w:val="29"/>
        </w:numPr>
        <w:spacing w:after="120"/>
        <w:ind w:left="0" w:firstLine="0"/>
        <w:rPr>
          <w:b/>
          <w:caps/>
          <w:sz w:val="24"/>
        </w:rPr>
      </w:pPr>
      <w:bookmarkStart w:id="17" w:name="_Ref246910551"/>
      <w:r w:rsidRPr="00503D30">
        <w:rPr>
          <w:b/>
          <w:caps/>
          <w:sz w:val="24"/>
        </w:rPr>
        <w:t>ОПЛАТА УСЛУГ БАНКА</w:t>
      </w:r>
      <w:bookmarkEnd w:id="17"/>
    </w:p>
    <w:p w:rsidR="00EE0930" w:rsidRPr="00EE0930" w:rsidRDefault="00EE0930" w:rsidP="008D296F">
      <w:pPr>
        <w:keepNext/>
        <w:keepLines/>
        <w:numPr>
          <w:ilvl w:val="1"/>
          <w:numId w:val="30"/>
        </w:numPr>
        <w:overflowPunct w:val="0"/>
        <w:autoSpaceDE w:val="0"/>
        <w:autoSpaceDN w:val="0"/>
        <w:adjustRightInd w:val="0"/>
        <w:spacing w:before="120" w:after="120"/>
        <w:ind w:left="0" w:right="21" w:firstLine="0"/>
        <w:jc w:val="both"/>
        <w:rPr>
          <w:bCs/>
          <w:sz w:val="24"/>
          <w:szCs w:val="24"/>
          <w:lang w:val="ru-RU"/>
        </w:rPr>
      </w:pPr>
      <w:bookmarkStart w:id="18" w:name="_Ref246908972"/>
      <w:bookmarkStart w:id="19" w:name="_Ref272928489"/>
      <w:r w:rsidRPr="00EE0930">
        <w:rPr>
          <w:bCs/>
          <w:sz w:val="24"/>
          <w:szCs w:val="24"/>
          <w:lang w:val="ru-RU"/>
        </w:rPr>
        <w:t>За осуществление расчетов по операциям оплаты товаров/услуг с использованием банковских карт в соответствии с условиями настоящего Договора Банк взимает с Предприятия плату за выполнение расчетов в размере:</w:t>
      </w:r>
    </w:p>
    <w:p w:rsidR="00EE0930" w:rsidRPr="00EE0930" w:rsidRDefault="00E86334" w:rsidP="008D296F">
      <w:pPr>
        <w:pStyle w:val="2"/>
        <w:keepLines/>
        <w:numPr>
          <w:ilvl w:val="0"/>
          <w:numId w:val="31"/>
        </w:numPr>
        <w:ind w:left="0" w:firstLine="0"/>
        <w:rPr>
          <w:i/>
        </w:rPr>
      </w:pPr>
      <w:r>
        <w:rPr>
          <w:lang w:val="en-US"/>
        </w:rPr>
        <w:t>___</w:t>
      </w:r>
      <w:r w:rsidR="00ED0F79" w:rsidRPr="00ED0F79">
        <w:rPr>
          <w:lang w:val="en-US"/>
        </w:rPr>
        <w:t xml:space="preserve"> </w:t>
      </w:r>
      <w:r w:rsidR="00EE0930" w:rsidRPr="00EE0930">
        <w:t>% (</w:t>
      </w:r>
      <w:r w:rsidR="00B54953" w:rsidRPr="00B54953">
        <w:rPr>
          <w:lang w:val="en-US"/>
        </w:rPr>
        <w:t>_____________________________</w:t>
      </w:r>
      <w:r w:rsidR="00EE0930" w:rsidRPr="00EE0930">
        <w:t xml:space="preserve">) </w:t>
      </w:r>
      <w:proofErr w:type="spellStart"/>
      <w:r w:rsidR="00EE0930" w:rsidRPr="00EE0930">
        <w:t>по</w:t>
      </w:r>
      <w:proofErr w:type="spellEnd"/>
      <w:r w:rsidR="00EE0930" w:rsidRPr="00EE0930">
        <w:t xml:space="preserve"> </w:t>
      </w:r>
      <w:proofErr w:type="spellStart"/>
      <w:r w:rsidR="00EE0930" w:rsidRPr="00EE0930">
        <w:t>картам</w:t>
      </w:r>
      <w:proofErr w:type="spellEnd"/>
      <w:r w:rsidR="00EE0930" w:rsidRPr="00EE0930">
        <w:t xml:space="preserve"> </w:t>
      </w:r>
      <w:r w:rsidR="00EE0930" w:rsidRPr="00EE0930">
        <w:rPr>
          <w:lang w:val="en-US"/>
        </w:rPr>
        <w:t>Visa</w:t>
      </w:r>
      <w:r w:rsidR="00EE0930" w:rsidRPr="00EE0930">
        <w:t xml:space="preserve">, </w:t>
      </w:r>
      <w:r w:rsidR="00EE0930" w:rsidRPr="00EE0930">
        <w:rPr>
          <w:lang w:val="en-US"/>
        </w:rPr>
        <w:t>MasterCard</w:t>
      </w:r>
      <w:r w:rsidR="00EE0930" w:rsidRPr="00EE0930">
        <w:t xml:space="preserve">, </w:t>
      </w:r>
      <w:r w:rsidR="00EE0930" w:rsidRPr="00EE0930">
        <w:rPr>
          <w:lang w:val="en-US"/>
        </w:rPr>
        <w:t>Visa</w:t>
      </w:r>
      <w:r w:rsidR="00EE0930" w:rsidRPr="00EE0930">
        <w:t xml:space="preserve"> </w:t>
      </w:r>
      <w:r w:rsidR="00EE0930" w:rsidRPr="00EE0930">
        <w:rPr>
          <w:lang w:val="en-US"/>
        </w:rPr>
        <w:t>Electron</w:t>
      </w:r>
      <w:r w:rsidR="00EE0930" w:rsidRPr="00EE0930">
        <w:t xml:space="preserve">, </w:t>
      </w:r>
      <w:r w:rsidR="00EE0930" w:rsidRPr="00EE0930">
        <w:rPr>
          <w:lang w:val="en-US"/>
        </w:rPr>
        <w:t>Maestro</w:t>
      </w:r>
      <w:r w:rsidR="00EE0930" w:rsidRPr="00EE0930">
        <w:t>;</w:t>
      </w:r>
    </w:p>
    <w:p w:rsidR="00EE0930" w:rsidRPr="00EE0930" w:rsidRDefault="00E86334" w:rsidP="008D296F">
      <w:pPr>
        <w:pStyle w:val="2"/>
        <w:keepLines/>
        <w:numPr>
          <w:ilvl w:val="0"/>
          <w:numId w:val="31"/>
        </w:numPr>
        <w:ind w:left="0" w:firstLine="0"/>
        <w:rPr>
          <w:i/>
        </w:rPr>
      </w:pPr>
      <w:r>
        <w:rPr>
          <w:lang w:val="en-US"/>
        </w:rPr>
        <w:t>___</w:t>
      </w:r>
      <w:r w:rsidR="00ED0F79" w:rsidRPr="001E2A9A">
        <w:t xml:space="preserve"> </w:t>
      </w:r>
      <w:r w:rsidR="00EE0930" w:rsidRPr="00EE0930">
        <w:t>% (</w:t>
      </w:r>
      <w:r w:rsidR="00B54953" w:rsidRPr="001E2A9A">
        <w:t>_____________________________</w:t>
      </w:r>
      <w:r w:rsidR="00EE0930" w:rsidRPr="00EE0930">
        <w:t xml:space="preserve">) </w:t>
      </w:r>
      <w:proofErr w:type="spellStart"/>
      <w:r w:rsidR="00EE0930" w:rsidRPr="00EE0930">
        <w:t>по</w:t>
      </w:r>
      <w:proofErr w:type="spellEnd"/>
      <w:r w:rsidR="00EE0930" w:rsidRPr="00EE0930">
        <w:t xml:space="preserve"> </w:t>
      </w:r>
      <w:proofErr w:type="spellStart"/>
      <w:r w:rsidR="00EE0930" w:rsidRPr="00EE0930">
        <w:t>картам</w:t>
      </w:r>
      <w:proofErr w:type="spellEnd"/>
      <w:r w:rsidR="00EE0930" w:rsidRPr="00EE0930">
        <w:t xml:space="preserve"> </w:t>
      </w:r>
      <w:r w:rsidR="003A78E4">
        <w:rPr>
          <w:lang w:val="ru-RU"/>
        </w:rPr>
        <w:t>Банка</w:t>
      </w:r>
    </w:p>
    <w:p w:rsidR="00EE0930" w:rsidRPr="001E2A9A" w:rsidRDefault="00EE0930" w:rsidP="008D296F">
      <w:pPr>
        <w:pStyle w:val="2"/>
        <w:keepLines/>
        <w:rPr>
          <w:b w:val="0"/>
          <w:szCs w:val="24"/>
          <w:lang w:val="ru-RU"/>
        </w:rPr>
      </w:pPr>
      <w:r w:rsidRPr="00490AE1">
        <w:rPr>
          <w:b w:val="0"/>
          <w:szCs w:val="24"/>
          <w:highlight w:val="yellow"/>
          <w:lang w:val="ru-RU"/>
        </w:rPr>
        <w:t>от суммы операции без НДС (п.3 ст</w:t>
      </w:r>
      <w:r w:rsidRPr="001E2A9A">
        <w:rPr>
          <w:b w:val="0"/>
          <w:szCs w:val="24"/>
          <w:lang w:val="ru-RU"/>
        </w:rPr>
        <w:t>. 149 Налогового кодекса Российской Федерации) по оплате покупки (услуги), совершенной с использованием карты</w:t>
      </w:r>
      <w:bookmarkEnd w:id="18"/>
      <w:r w:rsidRPr="001E2A9A">
        <w:rPr>
          <w:b w:val="0"/>
          <w:szCs w:val="24"/>
          <w:lang w:val="ru-RU"/>
        </w:rPr>
        <w:t xml:space="preserve"> в сети Интернет.</w:t>
      </w:r>
      <w:bookmarkEnd w:id="19"/>
    </w:p>
    <w:p w:rsidR="00EE0930" w:rsidRPr="00EE0930" w:rsidRDefault="00EE0930" w:rsidP="008D296F">
      <w:pPr>
        <w:keepLines/>
        <w:rPr>
          <w:sz w:val="24"/>
          <w:szCs w:val="24"/>
          <w:lang w:val="ru-RU"/>
        </w:rPr>
      </w:pPr>
    </w:p>
    <w:p w:rsidR="00EE0930" w:rsidRPr="001E2A9A" w:rsidRDefault="003F77B6" w:rsidP="008D296F">
      <w:pPr>
        <w:pStyle w:val="2"/>
        <w:keepLines/>
        <w:rPr>
          <w:b w:val="0"/>
          <w:i/>
          <w:szCs w:val="24"/>
          <w:lang w:val="ru-RU"/>
        </w:rPr>
      </w:pPr>
      <w:r>
        <w:rPr>
          <w:b w:val="0"/>
          <w:szCs w:val="24"/>
          <w:lang w:val="ru-RU"/>
        </w:rPr>
        <w:t xml:space="preserve">5.2.  </w:t>
      </w:r>
      <w:r w:rsidR="00EE0930" w:rsidRPr="001E2A9A">
        <w:rPr>
          <w:b w:val="0"/>
          <w:szCs w:val="24"/>
          <w:lang w:val="ru-RU"/>
        </w:rPr>
        <w:t xml:space="preserve">За осуществление расчетов по операциям «возврат покупки», «возврат платежа» и реверсивным транзакциям Банк не взимает плату за выполнение расчетов. В этом случае комиссионное вознаграждение, удержанное Банком при обработке первоначальной </w:t>
      </w:r>
      <w:proofErr w:type="gramStart"/>
      <w:r w:rsidR="00EE0930" w:rsidRPr="001E2A9A">
        <w:rPr>
          <w:b w:val="0"/>
          <w:szCs w:val="24"/>
          <w:lang w:val="ru-RU"/>
        </w:rPr>
        <w:t>операции,  не</w:t>
      </w:r>
      <w:proofErr w:type="gramEnd"/>
      <w:r w:rsidR="00EE0930" w:rsidRPr="001E2A9A">
        <w:rPr>
          <w:b w:val="0"/>
          <w:szCs w:val="24"/>
          <w:lang w:val="ru-RU"/>
        </w:rPr>
        <w:t xml:space="preserve"> возвращает</w:t>
      </w:r>
    </w:p>
    <w:p w:rsidR="001E786A" w:rsidRPr="00503D30" w:rsidRDefault="001E786A" w:rsidP="008D296F">
      <w:pPr>
        <w:keepNext/>
        <w:keepLines/>
        <w:numPr>
          <w:ilvl w:val="0"/>
          <w:numId w:val="29"/>
        </w:numPr>
        <w:spacing w:before="120" w:after="120"/>
        <w:ind w:left="0" w:firstLine="0"/>
        <w:rPr>
          <w:b/>
          <w:caps/>
          <w:sz w:val="24"/>
        </w:rPr>
      </w:pPr>
      <w:r w:rsidRPr="00503D30">
        <w:rPr>
          <w:b/>
          <w:caps/>
          <w:sz w:val="24"/>
        </w:rPr>
        <w:lastRenderedPageBreak/>
        <w:t>ОТВЕТСТВЕННОСТЬ СТОРОН</w:t>
      </w:r>
    </w:p>
    <w:p w:rsidR="001E786A" w:rsidRPr="00503D30" w:rsidRDefault="001E786A" w:rsidP="008D296F">
      <w:pPr>
        <w:keepNext/>
        <w:keepLines/>
        <w:widowControl w:val="0"/>
        <w:numPr>
          <w:ilvl w:val="1"/>
          <w:numId w:val="21"/>
        </w:numPr>
        <w:overflowPunct w:val="0"/>
        <w:autoSpaceDE w:val="0"/>
        <w:autoSpaceDN w:val="0"/>
        <w:adjustRightInd w:val="0"/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условиями настоящего Договора и законодательством Российской Федерации.</w:t>
      </w:r>
    </w:p>
    <w:p w:rsidR="001E786A" w:rsidRPr="00503D30" w:rsidRDefault="001E786A" w:rsidP="008D296F">
      <w:pPr>
        <w:keepNext/>
        <w:keepLines/>
        <w:numPr>
          <w:ilvl w:val="1"/>
          <w:numId w:val="21"/>
        </w:numPr>
        <w:overflowPunct w:val="0"/>
        <w:autoSpaceDE w:val="0"/>
        <w:autoSpaceDN w:val="0"/>
        <w:adjustRightInd w:val="0"/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Банк не несет ответственности по спорам и разногласиям, возникающим между Предприятием и Держателями карт во всех случаях, когда такие споры и разногласия не относятся к предмету Договора, а также по спорам в отношении товаров/услуг, оплаченных с использованием карт в сети Интернет в рамках Договора.</w:t>
      </w:r>
    </w:p>
    <w:p w:rsidR="001E786A" w:rsidRPr="00503D30" w:rsidRDefault="001E786A" w:rsidP="008D296F">
      <w:pPr>
        <w:keepNext/>
        <w:keepLines/>
        <w:numPr>
          <w:ilvl w:val="1"/>
          <w:numId w:val="2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Банк не несет ответственности за задержки перевода денежных средств на счет Предприятия, если задержки произошли не по вине Банка.</w:t>
      </w:r>
    </w:p>
    <w:p w:rsidR="001E786A" w:rsidRPr="00503D30" w:rsidRDefault="001E786A" w:rsidP="008D296F">
      <w:pPr>
        <w:keepNext/>
        <w:keepLines/>
        <w:numPr>
          <w:ilvl w:val="1"/>
          <w:numId w:val="21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Банк не несет ответственности </w:t>
      </w:r>
      <w:proofErr w:type="gramStart"/>
      <w:r w:rsidRPr="00503D30">
        <w:rPr>
          <w:sz w:val="24"/>
          <w:szCs w:val="24"/>
          <w:lang w:val="ru-RU"/>
        </w:rPr>
        <w:t>за несвоевременное перечисления</w:t>
      </w:r>
      <w:proofErr w:type="gramEnd"/>
      <w:r w:rsidRPr="00503D30">
        <w:rPr>
          <w:sz w:val="24"/>
          <w:szCs w:val="24"/>
          <w:lang w:val="ru-RU"/>
        </w:rPr>
        <w:t xml:space="preserve"> сумм операций по причине проведения расследования Банком при подозрении на проведение операции с нарушением Договора.</w:t>
      </w:r>
    </w:p>
    <w:p w:rsidR="001E786A" w:rsidRPr="00503D30" w:rsidRDefault="001E786A" w:rsidP="008D296F">
      <w:pPr>
        <w:keepNext/>
        <w:keepLines/>
        <w:numPr>
          <w:ilvl w:val="1"/>
          <w:numId w:val="21"/>
        </w:numPr>
        <w:overflowPunct w:val="0"/>
        <w:autoSpaceDE w:val="0"/>
        <w:autoSpaceDN w:val="0"/>
        <w:adjustRightInd w:val="0"/>
        <w:spacing w:after="120"/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Предприятие несет полную материальную ответственность за действия своего персонала, связанные с нарушением правил, установленных Договором, Приложениями к Договору и инструктивными материалами, предоставленными Банком. </w:t>
      </w:r>
    </w:p>
    <w:p w:rsidR="001E786A" w:rsidRPr="00503D30" w:rsidRDefault="001E786A" w:rsidP="008D296F">
      <w:pPr>
        <w:keepNext/>
        <w:keepLines/>
        <w:numPr>
          <w:ilvl w:val="1"/>
          <w:numId w:val="21"/>
        </w:numPr>
        <w:overflowPunct w:val="0"/>
        <w:autoSpaceDE w:val="0"/>
        <w:autoSpaceDN w:val="0"/>
        <w:adjustRightInd w:val="0"/>
        <w:spacing w:after="120"/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Банк не несет ответственность, если банк-эмитент отказывает держателю карты в проведение операции по технологии </w:t>
      </w:r>
      <w:r w:rsidRPr="00503D30">
        <w:rPr>
          <w:bCs/>
          <w:sz w:val="24"/>
          <w:szCs w:val="24"/>
          <w:lang w:val="ru-RU"/>
        </w:rPr>
        <w:t>3DSecure.</w:t>
      </w:r>
    </w:p>
    <w:p w:rsidR="001E786A" w:rsidRPr="00503D30" w:rsidRDefault="001E786A" w:rsidP="008D296F">
      <w:pPr>
        <w:keepNext/>
        <w:keepLines/>
        <w:numPr>
          <w:ilvl w:val="0"/>
          <w:numId w:val="29"/>
        </w:numPr>
        <w:spacing w:before="120" w:after="120"/>
        <w:ind w:left="0" w:firstLine="0"/>
        <w:rPr>
          <w:b/>
          <w:caps/>
          <w:sz w:val="24"/>
        </w:rPr>
      </w:pPr>
      <w:r w:rsidRPr="00503D30">
        <w:rPr>
          <w:b/>
          <w:caps/>
          <w:sz w:val="24"/>
        </w:rPr>
        <w:t xml:space="preserve">ФОРС-МАЖОРНЫЕ ОБСТОЯТЕЛЬСТВА </w:t>
      </w:r>
    </w:p>
    <w:p w:rsidR="001E786A" w:rsidRPr="00503D30" w:rsidRDefault="001E786A" w:rsidP="008D296F">
      <w:pPr>
        <w:keepNext/>
        <w:keepLines/>
        <w:numPr>
          <w:ilvl w:val="1"/>
          <w:numId w:val="22"/>
        </w:numPr>
        <w:overflowPunct w:val="0"/>
        <w:autoSpaceDE w:val="0"/>
        <w:autoSpaceDN w:val="0"/>
        <w:adjustRightInd w:val="0"/>
        <w:ind w:left="0" w:right="23" w:firstLine="0"/>
        <w:jc w:val="both"/>
        <w:rPr>
          <w:sz w:val="24"/>
          <w:szCs w:val="24"/>
          <w:lang w:val="ru-RU"/>
        </w:rPr>
      </w:pPr>
      <w:bookmarkStart w:id="20" w:name="_Ref246911385"/>
      <w:r w:rsidRPr="00503D30">
        <w:rPr>
          <w:sz w:val="24"/>
          <w:szCs w:val="24"/>
          <w:lang w:val="ru-RU"/>
        </w:rPr>
        <w:t xml:space="preserve">Сторона освобождается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в результате обстоятельств чрезвычайного характера, которые Сторона не могла ни предвидеть, ни предотвратить разумными мерами. К таким обстоятельствам чрезвычайного характера относятся стихийные бедствия, аварии, пожары, массовые беспорядки, забастовки, революции, военные действия, вступление в силу законодательных актов, правительственных постановлений и распоряжений государственных органов, прямо или косвенно запрещающих указанные в Договоре виды </w:t>
      </w:r>
      <w:proofErr w:type="gramStart"/>
      <w:r w:rsidRPr="00503D30">
        <w:rPr>
          <w:sz w:val="24"/>
          <w:szCs w:val="24"/>
          <w:lang w:val="ru-RU"/>
        </w:rPr>
        <w:t>деятельности</w:t>
      </w:r>
      <w:proofErr w:type="gramEnd"/>
      <w:r w:rsidRPr="00503D30">
        <w:rPr>
          <w:sz w:val="24"/>
          <w:szCs w:val="24"/>
          <w:lang w:val="ru-RU"/>
        </w:rPr>
        <w:t xml:space="preserve"> а также любые другие обстоятельства вне разумного контроля Сторон.</w:t>
      </w:r>
      <w:bookmarkEnd w:id="20"/>
    </w:p>
    <w:p w:rsidR="001E786A" w:rsidRPr="00503D30" w:rsidRDefault="001E786A" w:rsidP="008D296F">
      <w:pPr>
        <w:pStyle w:val="af1"/>
        <w:keepNext/>
        <w:keepLines/>
        <w:ind w:left="0" w:right="23"/>
        <w:rPr>
          <w:b w:val="0"/>
        </w:rPr>
      </w:pPr>
      <w:r w:rsidRPr="00503D30">
        <w:rPr>
          <w:b w:val="0"/>
        </w:rPr>
        <w:t>При возникновении указанных обстоятельств срок исполнения договорных обязательств соразмерно откладывается на время действия соответствующего обстоятельства.</w:t>
      </w:r>
    </w:p>
    <w:p w:rsidR="001E786A" w:rsidRPr="00503D30" w:rsidRDefault="001E786A" w:rsidP="008D296F">
      <w:pPr>
        <w:keepNext/>
        <w:keepLines/>
        <w:numPr>
          <w:ilvl w:val="1"/>
          <w:numId w:val="22"/>
        </w:numPr>
        <w:overflowPunct w:val="0"/>
        <w:autoSpaceDE w:val="0"/>
        <w:autoSpaceDN w:val="0"/>
        <w:adjustRightInd w:val="0"/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При наступлении указанных в п. </w:t>
      </w:r>
      <w:r w:rsidR="001C3E73">
        <w:fldChar w:fldCharType="begin"/>
      </w:r>
      <w:r w:rsidR="001C3E73" w:rsidRPr="00490AE1">
        <w:rPr>
          <w:lang w:val="ru-RU"/>
        </w:rPr>
        <w:instrText xml:space="preserve"> </w:instrText>
      </w:r>
      <w:r w:rsidR="001C3E73">
        <w:instrText>REF</w:instrText>
      </w:r>
      <w:r w:rsidR="001C3E73" w:rsidRPr="00490AE1">
        <w:rPr>
          <w:lang w:val="ru-RU"/>
        </w:rPr>
        <w:instrText xml:space="preserve"> _</w:instrText>
      </w:r>
      <w:r w:rsidR="001C3E73">
        <w:instrText>Ref</w:instrText>
      </w:r>
      <w:r w:rsidR="001C3E73" w:rsidRPr="00490AE1">
        <w:rPr>
          <w:lang w:val="ru-RU"/>
        </w:rPr>
        <w:instrText>246911385 \</w:instrText>
      </w:r>
      <w:r w:rsidR="001C3E73">
        <w:instrText>r</w:instrText>
      </w:r>
      <w:r w:rsidR="001C3E73" w:rsidRPr="00490AE1">
        <w:rPr>
          <w:lang w:val="ru-RU"/>
        </w:rPr>
        <w:instrText xml:space="preserve"> \</w:instrText>
      </w:r>
      <w:r w:rsidR="001C3E73">
        <w:instrText>h</w:instrText>
      </w:r>
      <w:r w:rsidR="001C3E73" w:rsidRPr="00490AE1">
        <w:rPr>
          <w:lang w:val="ru-RU"/>
        </w:rPr>
        <w:instrText xml:space="preserve">  \* </w:instrText>
      </w:r>
      <w:r w:rsidR="001C3E73">
        <w:instrText>MERGEFORMAT</w:instrText>
      </w:r>
      <w:r w:rsidR="001C3E73" w:rsidRPr="00490AE1">
        <w:rPr>
          <w:lang w:val="ru-RU"/>
        </w:rPr>
        <w:instrText xml:space="preserve"> </w:instrText>
      </w:r>
      <w:r w:rsidR="001C3E73">
        <w:fldChar w:fldCharType="separate"/>
      </w:r>
      <w:r w:rsidRPr="00C94816">
        <w:rPr>
          <w:sz w:val="24"/>
          <w:szCs w:val="24"/>
          <w:lang w:val="ru-RU"/>
        </w:rPr>
        <w:t>7.1</w:t>
      </w:r>
      <w:r w:rsidR="001C3E73">
        <w:fldChar w:fldCharType="end"/>
      </w:r>
      <w:r w:rsidRPr="00503D30">
        <w:rPr>
          <w:sz w:val="24"/>
          <w:szCs w:val="24"/>
          <w:lang w:val="ru-RU"/>
        </w:rPr>
        <w:t xml:space="preserve"> обстоятельств Сторона, для которой создалась невозможность исполнения ее обязательств по настоящему Договору, должна в течение суток известить о них в письменной форме другую Сторону. Извещение должно содержать данные о характере обстоятельств, а также, по возможности, оценку их влияния на возможность исполнения Стороной своих обязательств по настоящему Договору и предполагаемый срок исполнения обязательств.</w:t>
      </w:r>
      <w:r w:rsidRPr="00503D30">
        <w:rPr>
          <w:sz w:val="24"/>
          <w:szCs w:val="24"/>
        </w:rPr>
        <w:t> </w:t>
      </w:r>
      <w:r w:rsidRPr="00503D30">
        <w:rPr>
          <w:sz w:val="24"/>
          <w:szCs w:val="24"/>
          <w:lang w:val="ru-RU"/>
        </w:rPr>
        <w:t>При невозможности исполнения обязательств в срок свыше 3-х месяцев каждая из Сторон имеет право расторгнуть настоящий Договор.</w:t>
      </w:r>
    </w:p>
    <w:p w:rsidR="001E786A" w:rsidRPr="00503D30" w:rsidRDefault="001E786A" w:rsidP="008D296F">
      <w:pPr>
        <w:keepNext/>
        <w:keepLines/>
        <w:numPr>
          <w:ilvl w:val="0"/>
          <w:numId w:val="29"/>
        </w:numPr>
        <w:spacing w:before="120" w:after="120"/>
        <w:ind w:left="0" w:firstLine="0"/>
        <w:rPr>
          <w:b/>
          <w:caps/>
          <w:sz w:val="24"/>
        </w:rPr>
      </w:pPr>
      <w:r w:rsidRPr="00503D30">
        <w:rPr>
          <w:b/>
          <w:caps/>
          <w:sz w:val="24"/>
        </w:rPr>
        <w:t>УРЕГУЛИРОВАНИЕ СПОРОВ</w:t>
      </w:r>
    </w:p>
    <w:p w:rsidR="001E786A" w:rsidRPr="00503D30" w:rsidRDefault="001E786A" w:rsidP="008D296F">
      <w:pPr>
        <w:keepNext/>
        <w:keepLines/>
        <w:numPr>
          <w:ilvl w:val="1"/>
          <w:numId w:val="23"/>
        </w:numPr>
        <w:overflowPunct w:val="0"/>
        <w:autoSpaceDE w:val="0"/>
        <w:autoSpaceDN w:val="0"/>
        <w:adjustRightInd w:val="0"/>
        <w:spacing w:before="120"/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Урегулирование споров Сторон совершается в претензионном порядке.</w:t>
      </w:r>
    </w:p>
    <w:p w:rsidR="001E786A" w:rsidRPr="00503D30" w:rsidRDefault="001E786A" w:rsidP="008D296F">
      <w:pPr>
        <w:keepNext/>
        <w:keepLines/>
        <w:numPr>
          <w:ilvl w:val="1"/>
          <w:numId w:val="23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Претензии рассматриваются Сторонами в течение десяти календарных дней с даты их получения.</w:t>
      </w:r>
    </w:p>
    <w:p w:rsidR="001E786A" w:rsidRPr="00503D30" w:rsidRDefault="001E786A" w:rsidP="008D296F">
      <w:pPr>
        <w:keepNext/>
        <w:keepLines/>
        <w:numPr>
          <w:ilvl w:val="1"/>
          <w:numId w:val="23"/>
        </w:numPr>
        <w:overflowPunct w:val="0"/>
        <w:autoSpaceDE w:val="0"/>
        <w:autoSpaceDN w:val="0"/>
        <w:adjustRightInd w:val="0"/>
        <w:spacing w:after="120"/>
        <w:ind w:left="0" w:right="23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Споры, не урегулированные в претензионном порядке, подлежат разрешению в арбитражном суде в соответствии с действующим законодательством Российской Федерации.</w:t>
      </w:r>
    </w:p>
    <w:p w:rsidR="001E786A" w:rsidRPr="00503D30" w:rsidRDefault="001E786A" w:rsidP="008D296F">
      <w:pPr>
        <w:keepNext/>
        <w:keepLines/>
        <w:numPr>
          <w:ilvl w:val="0"/>
          <w:numId w:val="29"/>
        </w:numPr>
        <w:spacing w:after="120"/>
        <w:ind w:left="0" w:firstLine="0"/>
        <w:rPr>
          <w:b/>
          <w:caps/>
          <w:sz w:val="24"/>
          <w:lang w:val="ru-RU"/>
        </w:rPr>
      </w:pPr>
      <w:r w:rsidRPr="00503D30">
        <w:rPr>
          <w:b/>
          <w:caps/>
          <w:sz w:val="24"/>
          <w:lang w:val="ru-RU"/>
        </w:rPr>
        <w:t>СРОК ДЕЙСТВИЯ ДОГОВОРА И ПОРЯДОК ЕГО РАСТОРЖЕНИЯ</w:t>
      </w:r>
    </w:p>
    <w:p w:rsidR="001E786A" w:rsidRPr="00503D30" w:rsidRDefault="001E786A" w:rsidP="008D296F">
      <w:pPr>
        <w:keepNext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Настоящий Договор вступает в силу с даты его подписания обеими Сторонами и действует в течение 1 (одного) года.</w:t>
      </w:r>
    </w:p>
    <w:p w:rsidR="001E786A" w:rsidRPr="00503D30" w:rsidRDefault="001E786A" w:rsidP="008D296F">
      <w:pPr>
        <w:keepNext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</w:rPr>
      </w:pPr>
      <w:r w:rsidRPr="00503D30">
        <w:rPr>
          <w:sz w:val="24"/>
          <w:szCs w:val="24"/>
          <w:lang w:val="ru-RU"/>
        </w:rPr>
        <w:lastRenderedPageBreak/>
        <w:t xml:space="preserve">Срок действия настоящего Договора ежегодно продлевается на срок 1 (один) год на тех же условиях, если ни одна из Сторон не сообщает о своем намерении расторгнуть Договор путем направления письменного уведомления другой Стороне не менее, чем за 30 (тридцать) календарных дней до истечения срока действия Договора. </w:t>
      </w:r>
      <w:proofErr w:type="spellStart"/>
      <w:r w:rsidRPr="00503D30">
        <w:rPr>
          <w:sz w:val="24"/>
          <w:szCs w:val="24"/>
        </w:rPr>
        <w:t>Количество</w:t>
      </w:r>
      <w:proofErr w:type="spellEnd"/>
      <w:r w:rsidRPr="00503D30">
        <w:rPr>
          <w:sz w:val="24"/>
          <w:szCs w:val="24"/>
        </w:rPr>
        <w:t xml:space="preserve"> </w:t>
      </w:r>
      <w:proofErr w:type="spellStart"/>
      <w:r w:rsidRPr="00503D30">
        <w:rPr>
          <w:sz w:val="24"/>
          <w:szCs w:val="24"/>
        </w:rPr>
        <w:t>пролонгаций</w:t>
      </w:r>
      <w:proofErr w:type="spellEnd"/>
      <w:r w:rsidRPr="00503D30">
        <w:rPr>
          <w:sz w:val="24"/>
          <w:szCs w:val="24"/>
        </w:rPr>
        <w:t xml:space="preserve"> </w:t>
      </w:r>
      <w:proofErr w:type="spellStart"/>
      <w:r w:rsidRPr="00503D30">
        <w:rPr>
          <w:sz w:val="24"/>
          <w:szCs w:val="24"/>
        </w:rPr>
        <w:t>не</w:t>
      </w:r>
      <w:proofErr w:type="spellEnd"/>
      <w:r w:rsidRPr="00503D30">
        <w:rPr>
          <w:sz w:val="24"/>
          <w:szCs w:val="24"/>
        </w:rPr>
        <w:t xml:space="preserve"> </w:t>
      </w:r>
      <w:proofErr w:type="spellStart"/>
      <w:r w:rsidRPr="00503D30">
        <w:rPr>
          <w:sz w:val="24"/>
          <w:szCs w:val="24"/>
        </w:rPr>
        <w:t>ограниченно</w:t>
      </w:r>
      <w:proofErr w:type="spellEnd"/>
      <w:r w:rsidRPr="00503D30">
        <w:rPr>
          <w:sz w:val="24"/>
          <w:szCs w:val="24"/>
        </w:rPr>
        <w:t>.</w:t>
      </w:r>
    </w:p>
    <w:p w:rsidR="001E786A" w:rsidRPr="00503D30" w:rsidRDefault="001E786A" w:rsidP="008D296F">
      <w:pPr>
        <w:keepNext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Любая Сторона по настоящему Договору вправе его досрочно расторгнуть в одностороннем внесудебном порядке, письменно уведомив об этом другую Сторону не менее, чем за 30 (тридцать) календарных дней до даты расторжения. </w:t>
      </w:r>
    </w:p>
    <w:p w:rsidR="001E786A" w:rsidRPr="00503D30" w:rsidRDefault="001E786A" w:rsidP="008D296F">
      <w:pPr>
        <w:keepNext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В случае расторжения настоящего Договора Стороны в двухмесячный срок с даты расторжения полностью производят все взаиморасчеты и платежи. </w:t>
      </w:r>
    </w:p>
    <w:p w:rsidR="001E786A" w:rsidRPr="00503D30" w:rsidRDefault="001E786A" w:rsidP="008D296F">
      <w:pPr>
        <w:keepNext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В течение 18 месяцев с даты расторжения настоящего Договора Предприятие в соответствии с п. </w:t>
      </w:r>
      <w:r w:rsidR="001C3E73">
        <w:fldChar w:fldCharType="begin"/>
      </w:r>
      <w:r w:rsidR="001C3E73" w:rsidRPr="00490AE1">
        <w:rPr>
          <w:lang w:val="ru-RU"/>
        </w:rPr>
        <w:instrText xml:space="preserve"> </w:instrText>
      </w:r>
      <w:r w:rsidR="001C3E73">
        <w:instrText>REF</w:instrText>
      </w:r>
      <w:r w:rsidR="001C3E73" w:rsidRPr="00490AE1">
        <w:rPr>
          <w:lang w:val="ru-RU"/>
        </w:rPr>
        <w:instrText xml:space="preserve"> _</w:instrText>
      </w:r>
      <w:r w:rsidR="001C3E73">
        <w:instrText>Ref</w:instrText>
      </w:r>
      <w:r w:rsidR="001C3E73" w:rsidRPr="00490AE1">
        <w:rPr>
          <w:lang w:val="ru-RU"/>
        </w:rPr>
        <w:instrText>255893157 \</w:instrText>
      </w:r>
      <w:r w:rsidR="001C3E73">
        <w:instrText>r</w:instrText>
      </w:r>
      <w:r w:rsidR="001C3E73" w:rsidRPr="00490AE1">
        <w:rPr>
          <w:lang w:val="ru-RU"/>
        </w:rPr>
        <w:instrText xml:space="preserve"> \</w:instrText>
      </w:r>
      <w:r w:rsidR="001C3E73">
        <w:instrText>h</w:instrText>
      </w:r>
      <w:r w:rsidR="001C3E73" w:rsidRPr="00490AE1">
        <w:rPr>
          <w:lang w:val="ru-RU"/>
        </w:rPr>
        <w:instrText xml:space="preserve">  \* </w:instrText>
      </w:r>
      <w:r w:rsidR="001C3E73">
        <w:instrText>MERGEFORMAT</w:instrText>
      </w:r>
      <w:r w:rsidR="001C3E73" w:rsidRPr="00490AE1">
        <w:rPr>
          <w:lang w:val="ru-RU"/>
        </w:rPr>
        <w:instrText xml:space="preserve"> </w:instrText>
      </w:r>
      <w:r w:rsidR="001C3E73">
        <w:fldChar w:fldCharType="separate"/>
      </w:r>
      <w:r>
        <w:rPr>
          <w:sz w:val="24"/>
          <w:szCs w:val="24"/>
          <w:lang w:val="ru-RU"/>
        </w:rPr>
        <w:t>3.2.2</w:t>
      </w:r>
      <w:r w:rsidR="001C3E73">
        <w:fldChar w:fldCharType="end"/>
      </w:r>
      <w:r w:rsidRPr="00503D30">
        <w:rPr>
          <w:sz w:val="24"/>
          <w:szCs w:val="24"/>
          <w:lang w:val="ru-RU"/>
        </w:rPr>
        <w:t xml:space="preserve"> настоящего Договора выплачивает Банку суммы операций, совершенных с использованием карт в Интернет-магазинах Предприятия, в течение 14 (четырнадцати) календарных дней с даты направления Банком письменного требования об оплате.</w:t>
      </w:r>
    </w:p>
    <w:p w:rsidR="001E786A" w:rsidRPr="00503D30" w:rsidRDefault="001E786A" w:rsidP="008D296F">
      <w:pPr>
        <w:keepNext/>
        <w:keepLines/>
        <w:numPr>
          <w:ilvl w:val="0"/>
          <w:numId w:val="29"/>
        </w:numPr>
        <w:spacing w:before="120" w:after="120"/>
        <w:ind w:left="0" w:firstLine="0"/>
        <w:rPr>
          <w:b/>
          <w:caps/>
          <w:sz w:val="24"/>
          <w:lang w:val="ru-RU"/>
        </w:rPr>
      </w:pPr>
      <w:r w:rsidRPr="00503D30">
        <w:rPr>
          <w:b/>
          <w:caps/>
          <w:sz w:val="24"/>
          <w:lang w:val="ru-RU"/>
        </w:rPr>
        <w:t>ПРОЧИЕ УСЛОВИЯ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Стороны соглашаются, что источниками правового регулирования отношений Сторон в рамках настоящего Договора являются настоящий Договор, действующее законодательство Российской Федерации, правила, стандарты и рекомендации платежных систем при условии их не противоречия действующему российскому законодательству.</w:t>
      </w:r>
    </w:p>
    <w:p w:rsidR="001E786A" w:rsidRPr="00503D30" w:rsidRDefault="001E786A" w:rsidP="008D296F">
      <w:pPr>
        <w:pStyle w:val="af1"/>
        <w:keepNext/>
        <w:keepLines/>
        <w:ind w:left="0" w:right="21"/>
        <w:rPr>
          <w:b w:val="0"/>
        </w:rPr>
      </w:pPr>
      <w:r w:rsidRPr="00503D30">
        <w:rPr>
          <w:b w:val="0"/>
        </w:rPr>
        <w:t>Любые условия и положения настоящего Договора, которые противоречат положениям Правил платежных систем (как известных в момент заключения договора, так и разработанных в будущем), должны быть приведены в соответствие с Правилами.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Информация, полученная Предприятием в рамках исполнения настоящего Договора, является конфиденциальной и не подлежит передаче третьим лицам, за исключением случаев, предусмотренных действующим законодательством Российской Федерации или настоящим Договором.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Стороны обязуются не разглашать полученные в ходе исполнения Договора сведения, включая:</w:t>
      </w:r>
    </w:p>
    <w:p w:rsidR="001E786A" w:rsidRPr="00503D30" w:rsidRDefault="001E786A" w:rsidP="008D296F">
      <w:pPr>
        <w:keepNext/>
        <w:keepLines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- технологию проведения операций с использованием карт;</w:t>
      </w:r>
    </w:p>
    <w:p w:rsidR="001E786A" w:rsidRPr="00503D30" w:rsidRDefault="001E786A" w:rsidP="008D296F">
      <w:pPr>
        <w:keepNext/>
        <w:keepLines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- информацию об управлении, финансовой и иной деятельности Сторон;</w:t>
      </w:r>
    </w:p>
    <w:p w:rsidR="001E786A" w:rsidRPr="00503D30" w:rsidRDefault="001E786A" w:rsidP="008D296F">
      <w:pPr>
        <w:keepNext/>
        <w:keepLines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- иную информацию, разглашение которой может привести к возникновению убытков или негативно повлиять на деловую репутацию сторон.</w:t>
      </w:r>
    </w:p>
    <w:p w:rsidR="001E786A" w:rsidRPr="00503D30" w:rsidRDefault="001E786A" w:rsidP="008D296F">
      <w:pPr>
        <w:keepNext/>
        <w:keepLines/>
        <w:spacing w:before="60"/>
        <w:ind w:right="21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Предоставление указанной информации допускается только при согласии обеих Сторон.</w:t>
      </w:r>
    </w:p>
    <w:p w:rsidR="001E786A" w:rsidRPr="00503D30" w:rsidRDefault="001E786A" w:rsidP="008D296F">
      <w:pPr>
        <w:keepNext/>
        <w:keepLines/>
        <w:spacing w:before="60"/>
        <w:ind w:right="21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Данное положение не отменяет п. 3.2.3. настоящего Договора.</w:t>
      </w:r>
    </w:p>
    <w:p w:rsidR="001E786A" w:rsidRPr="004C7AFA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4C7AFA">
        <w:rPr>
          <w:sz w:val="24"/>
          <w:szCs w:val="24"/>
          <w:lang w:val="ru-RU"/>
        </w:rPr>
        <w:t>Банк не несет ответственности за сохранность персональных данных, предоставленных Держателем карты в процессе оформления покупки на сайте Интернет-магазина.</w:t>
      </w:r>
    </w:p>
    <w:p w:rsidR="001E786A" w:rsidRPr="004C7AFA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Все изменения и дополнения к настоящему Договору, кроме изменений Приложения №1 и Приложения №3, действительны лишь в том случае, если они совершены в письменной форме и подписаны уполномоченными представителями Сторон, в том числе путем обмена </w:t>
      </w:r>
      <w:r w:rsidRPr="004C7AFA">
        <w:rPr>
          <w:sz w:val="24"/>
          <w:szCs w:val="24"/>
          <w:lang w:val="ru-RU"/>
        </w:rPr>
        <w:t>письмами.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Все имевшие место до подписания настоящего Договора соглашения, переговоры и переписка между Сторонами по вопросам, изложенным в настоящем Договоре, теряют силу с даты подписания настоящего Договора.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Настоящий Договор составлен в ________</w:t>
      </w:r>
      <w:r w:rsidRPr="00503D30">
        <w:rPr>
          <w:b/>
          <w:bCs/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ru-RU"/>
        </w:rPr>
        <w:t>экземплярах, _________ экземпляр(а) для Банка, один экземпляр для Предприятия</w:t>
      </w:r>
      <w:r w:rsidRPr="00503D30">
        <w:rPr>
          <w:b/>
          <w:bCs/>
          <w:sz w:val="24"/>
          <w:szCs w:val="24"/>
          <w:lang w:val="ru-RU"/>
        </w:rPr>
        <w:t>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Все Приложения к настоящему Договору являются его неотъемлемой частью.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Предприятие заверяет, что реализация товаров и услуг в Интернет-магазинах </w:t>
      </w:r>
      <w:proofErr w:type="spellStart"/>
      <w:r w:rsidRPr="00503D30">
        <w:rPr>
          <w:sz w:val="24"/>
          <w:szCs w:val="24"/>
          <w:lang w:val="ru-RU"/>
        </w:rPr>
        <w:t>Прдприятия</w:t>
      </w:r>
      <w:proofErr w:type="spellEnd"/>
      <w:r w:rsidRPr="00503D30">
        <w:rPr>
          <w:sz w:val="24"/>
          <w:szCs w:val="24"/>
          <w:lang w:val="ru-RU"/>
        </w:rPr>
        <w:t xml:space="preserve"> осуществляется в соответствии с требованиями действующего законодательства Российской Федерации.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lastRenderedPageBreak/>
        <w:t>Ни одна из Сторон не вправе передавать свои обязанности и/или права по настоящему Договору третьим лицам без письменного согласования с другой Стороной, за исключением случая реорганизации одной из сторон.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В случае реорганизации одной из Сторон, обязательства по настоящему Договору в полном объеме переходят к правопреемнику. В случае ликвидации одной из Сторон имущественные требования одной из Сторон удовлетворяются за счет имущества ликвидируемой Стороны в установленном законодательством Российской Федерации порядке.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Инструктивные материалы, касающиеся предмета настоящего Договора, включая дополнения и изменения Приложений №1, Приложений №3 становятся обязательными к исполнению со следующего рабочего дня за днем получения их Предприятием, если не указаны иные сроки их ввода в действие.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Стороны обязаны сообщать друг другу в письменной форме информацию об изменении своих банковских реквизитов, адреса, номеров телефонов в двухдневный срок от даты указанных изменений.</w:t>
      </w:r>
    </w:p>
    <w:p w:rsidR="001E786A" w:rsidRPr="00503D30" w:rsidRDefault="001E786A" w:rsidP="008D296F">
      <w:pPr>
        <w:keepNext/>
        <w:keepLines/>
        <w:numPr>
          <w:ilvl w:val="1"/>
          <w:numId w:val="25"/>
        </w:numPr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</w:rPr>
      </w:pPr>
      <w:bookmarkStart w:id="21" w:name="_Ref269746951"/>
      <w:r w:rsidRPr="00503D30">
        <w:rPr>
          <w:sz w:val="24"/>
          <w:szCs w:val="24"/>
        </w:rPr>
        <w:t xml:space="preserve">К </w:t>
      </w:r>
      <w:proofErr w:type="spellStart"/>
      <w:r w:rsidRPr="00503D30">
        <w:rPr>
          <w:sz w:val="24"/>
          <w:szCs w:val="24"/>
        </w:rPr>
        <w:t>настоящему</w:t>
      </w:r>
      <w:proofErr w:type="spellEnd"/>
      <w:r w:rsidRPr="00503D30">
        <w:rPr>
          <w:sz w:val="24"/>
          <w:szCs w:val="24"/>
        </w:rPr>
        <w:t xml:space="preserve"> </w:t>
      </w:r>
      <w:proofErr w:type="spellStart"/>
      <w:r w:rsidRPr="00503D30">
        <w:rPr>
          <w:sz w:val="24"/>
          <w:szCs w:val="24"/>
        </w:rPr>
        <w:t>Договору</w:t>
      </w:r>
      <w:proofErr w:type="spellEnd"/>
      <w:r w:rsidRPr="00503D30">
        <w:rPr>
          <w:sz w:val="24"/>
          <w:szCs w:val="24"/>
        </w:rPr>
        <w:t xml:space="preserve"> </w:t>
      </w:r>
      <w:proofErr w:type="spellStart"/>
      <w:r w:rsidRPr="00503D30">
        <w:rPr>
          <w:sz w:val="24"/>
          <w:szCs w:val="24"/>
        </w:rPr>
        <w:t>прилагаются</w:t>
      </w:r>
      <w:proofErr w:type="spellEnd"/>
      <w:r w:rsidRPr="00503D30">
        <w:rPr>
          <w:sz w:val="24"/>
          <w:szCs w:val="24"/>
        </w:rPr>
        <w:t>:</w:t>
      </w:r>
      <w:bookmarkEnd w:id="21"/>
    </w:p>
    <w:p w:rsidR="00ED0F79" w:rsidRPr="00ED0F79" w:rsidRDefault="001E786A" w:rsidP="00ED0F79">
      <w:pPr>
        <w:pStyle w:val="ad"/>
        <w:keepNext/>
        <w:keepLines/>
        <w:ind w:right="21"/>
        <w:jc w:val="left"/>
        <w:rPr>
          <w:szCs w:val="24"/>
        </w:rPr>
      </w:pPr>
      <w:r w:rsidRPr="00503D30">
        <w:rPr>
          <w:szCs w:val="24"/>
        </w:rPr>
        <w:t xml:space="preserve">1) </w:t>
      </w:r>
      <w:r w:rsidR="00ED0F79" w:rsidRPr="00ED0F79">
        <w:rPr>
          <w:szCs w:val="24"/>
        </w:rPr>
        <w:t>Приложение №1 Порядок проведения операций с использованием карт в Интернет-магазинах.</w:t>
      </w:r>
    </w:p>
    <w:p w:rsidR="00ED0F79" w:rsidRPr="00ED0F79" w:rsidRDefault="00ED0F79" w:rsidP="00ED0F79">
      <w:pPr>
        <w:keepNext/>
        <w:keepLines/>
        <w:ind w:right="21"/>
        <w:rPr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>Приложение №2. – Акт о готовности Интернет–магазина.</w:t>
      </w:r>
    </w:p>
    <w:p w:rsidR="00ED0F79" w:rsidRPr="00ED0F79" w:rsidRDefault="00ED0F79" w:rsidP="00ED0F79">
      <w:pPr>
        <w:keepNext/>
        <w:keepLines/>
        <w:ind w:right="21"/>
        <w:rPr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>Приложение №3 – Требования Банка к электронным витринам.</w:t>
      </w:r>
    </w:p>
    <w:p w:rsidR="00ED0F79" w:rsidRPr="00ED0F79" w:rsidRDefault="00ED0F79" w:rsidP="00ED0F79">
      <w:pPr>
        <w:keepNext/>
        <w:keepLines/>
        <w:ind w:right="21"/>
        <w:rPr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>Приложение №4 - Заявление на возврат средств</w:t>
      </w:r>
    </w:p>
    <w:p w:rsidR="00ED0F79" w:rsidRPr="00ED0F79" w:rsidRDefault="00ED0F79" w:rsidP="00ED0F79">
      <w:pPr>
        <w:keepNext/>
        <w:keepLines/>
        <w:ind w:right="21"/>
        <w:rPr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 xml:space="preserve">Приложение №5 – Заявку на отмену операции </w:t>
      </w:r>
    </w:p>
    <w:p w:rsidR="00ED0F79" w:rsidRPr="00ED0F79" w:rsidRDefault="00ED0F79" w:rsidP="00ED0F79">
      <w:pPr>
        <w:ind w:right="21"/>
        <w:rPr>
          <w:bCs/>
          <w:caps/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 xml:space="preserve">Приложение №6- Заявление предприятия </w:t>
      </w:r>
    </w:p>
    <w:p w:rsidR="00ED0F79" w:rsidRPr="00ED0F79" w:rsidRDefault="00ED0F79" w:rsidP="00ED0F79">
      <w:pPr>
        <w:keepNext/>
        <w:keepLines/>
        <w:ind w:right="21"/>
        <w:rPr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>Приложение №6.1-  Приложение к Заявлению</w:t>
      </w:r>
    </w:p>
    <w:p w:rsidR="00ED0F79" w:rsidRPr="00ED0F79" w:rsidRDefault="00ED0F79" w:rsidP="00ED0F79">
      <w:pPr>
        <w:keepNext/>
        <w:keepLines/>
        <w:ind w:right="21"/>
        <w:rPr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>Приложение №7</w:t>
      </w:r>
      <w:r w:rsidRPr="00ED0F79">
        <w:rPr>
          <w:caps/>
          <w:sz w:val="24"/>
          <w:szCs w:val="24"/>
          <w:lang w:val="ru-RU"/>
        </w:rPr>
        <w:t xml:space="preserve">-  </w:t>
      </w:r>
      <w:r w:rsidRPr="00ED0F79">
        <w:rPr>
          <w:sz w:val="24"/>
          <w:szCs w:val="24"/>
          <w:lang w:val="ru-RU"/>
        </w:rPr>
        <w:t>Согласие на использование персональных данных</w:t>
      </w:r>
    </w:p>
    <w:p w:rsidR="00ED0F79" w:rsidRPr="00ED0F79" w:rsidRDefault="00ED0F79" w:rsidP="00ED0F79">
      <w:pPr>
        <w:keepNext/>
        <w:keepLines/>
        <w:ind w:right="21"/>
        <w:rPr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>Приложение №8- Анкета</w:t>
      </w:r>
    </w:p>
    <w:p w:rsidR="00ED0F79" w:rsidRPr="00ED0F79" w:rsidRDefault="00ED0F79" w:rsidP="00ED0F79">
      <w:pPr>
        <w:keepNext/>
        <w:keepLines/>
        <w:ind w:right="21"/>
        <w:rPr>
          <w:sz w:val="24"/>
          <w:szCs w:val="24"/>
          <w:lang w:val="ru-RU"/>
        </w:rPr>
      </w:pPr>
      <w:r w:rsidRPr="00ED0F79">
        <w:rPr>
          <w:sz w:val="24"/>
          <w:szCs w:val="24"/>
          <w:lang w:val="ru-RU"/>
        </w:rPr>
        <w:t>2)</w:t>
      </w:r>
      <w:r w:rsidRPr="00ED0F79">
        <w:rPr>
          <w:sz w:val="24"/>
          <w:szCs w:val="24"/>
        </w:rPr>
        <w:t> </w:t>
      </w:r>
      <w:r w:rsidRPr="00ED0F79">
        <w:rPr>
          <w:sz w:val="24"/>
          <w:szCs w:val="24"/>
          <w:lang w:val="ru-RU"/>
        </w:rPr>
        <w:t>Инструктивные материалы:</w:t>
      </w:r>
    </w:p>
    <w:p w:rsidR="00ED0F79" w:rsidRDefault="00ED0F79" w:rsidP="00ED0F79">
      <w:pPr>
        <w:pStyle w:val="ad"/>
        <w:keepNext/>
        <w:keepLines/>
        <w:ind w:right="21"/>
        <w:rPr>
          <w:szCs w:val="24"/>
        </w:rPr>
      </w:pPr>
      <w:r w:rsidRPr="00ED0F79">
        <w:rPr>
          <w:szCs w:val="24"/>
        </w:rPr>
        <w:t>«Руководство по использованию а</w:t>
      </w:r>
      <w:r w:rsidRPr="00ED0F79">
        <w:rPr>
          <w:szCs w:val="24"/>
          <w:lang w:eastAsia="en-US"/>
        </w:rPr>
        <w:t>ппаратно-</w:t>
      </w:r>
      <w:r w:rsidRPr="00ED0F79">
        <w:rPr>
          <w:szCs w:val="24"/>
        </w:rPr>
        <w:t>программного комплекса электронной коммерции».</w:t>
      </w:r>
    </w:p>
    <w:p w:rsidR="001E786A" w:rsidRPr="00ED0F79" w:rsidRDefault="001E786A" w:rsidP="008D296F">
      <w:pPr>
        <w:keepNext/>
        <w:keepLines/>
        <w:ind w:right="21"/>
        <w:rPr>
          <w:b/>
          <w:sz w:val="24"/>
          <w:szCs w:val="24"/>
          <w:lang w:val="ru-RU"/>
        </w:rPr>
      </w:pPr>
      <w:proofErr w:type="spellStart"/>
      <w:r w:rsidRPr="00ED0F79">
        <w:rPr>
          <w:b/>
          <w:sz w:val="24"/>
          <w:szCs w:val="24"/>
        </w:rPr>
        <w:t>Адреса</w:t>
      </w:r>
      <w:proofErr w:type="spellEnd"/>
      <w:r w:rsidRPr="00ED0F79">
        <w:rPr>
          <w:b/>
          <w:sz w:val="24"/>
          <w:szCs w:val="24"/>
        </w:rPr>
        <w:t xml:space="preserve"> и </w:t>
      </w:r>
      <w:proofErr w:type="spellStart"/>
      <w:r w:rsidRPr="00ED0F79">
        <w:rPr>
          <w:b/>
          <w:sz w:val="24"/>
          <w:szCs w:val="24"/>
        </w:rPr>
        <w:t>реквизиты</w:t>
      </w:r>
      <w:proofErr w:type="spellEnd"/>
      <w:r w:rsidRPr="00ED0F79">
        <w:rPr>
          <w:b/>
          <w:sz w:val="24"/>
          <w:szCs w:val="24"/>
        </w:rPr>
        <w:t xml:space="preserve"> </w:t>
      </w:r>
      <w:proofErr w:type="spellStart"/>
      <w:r w:rsidRPr="00ED0F79">
        <w:rPr>
          <w:b/>
          <w:sz w:val="24"/>
          <w:szCs w:val="24"/>
        </w:rPr>
        <w:t>сторон</w:t>
      </w:r>
      <w:proofErr w:type="spellEnd"/>
    </w:p>
    <w:p w:rsidR="006A75EC" w:rsidRDefault="006A75EC" w:rsidP="001E786A">
      <w:pPr>
        <w:keepNext/>
        <w:keepLines/>
        <w:ind w:right="21"/>
        <w:rPr>
          <w:sz w:val="24"/>
          <w:szCs w:val="24"/>
          <w:lang w:val="ru-RU"/>
        </w:rPr>
      </w:pPr>
    </w:p>
    <w:tbl>
      <w:tblPr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2943"/>
        <w:gridCol w:w="2143"/>
        <w:gridCol w:w="5087"/>
      </w:tblGrid>
      <w:tr w:rsidR="006A75EC" w:rsidRPr="003A78E4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b/>
                <w:bCs/>
                <w:sz w:val="24"/>
                <w:szCs w:val="24"/>
              </w:rPr>
              <w:t>Банк</w:t>
            </w:r>
            <w:proofErr w:type="spellEnd"/>
            <w:r w:rsidRPr="006A75EC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  <w:lang w:val="ru-RU"/>
              </w:rPr>
            </w:pPr>
          </w:p>
        </w:tc>
      </w:tr>
      <w:tr w:rsidR="006A75EC" w:rsidRPr="003A78E4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sz w:val="24"/>
                <w:szCs w:val="24"/>
              </w:rPr>
              <w:t>Почтовый</w:t>
            </w:r>
            <w:proofErr w:type="spellEnd"/>
            <w:r w:rsidRPr="006A75EC">
              <w:rPr>
                <w:sz w:val="24"/>
                <w:szCs w:val="24"/>
              </w:rPr>
              <w:t xml:space="preserve"> </w:t>
            </w:r>
            <w:proofErr w:type="spellStart"/>
            <w:r w:rsidRPr="006A75EC">
              <w:rPr>
                <w:sz w:val="24"/>
                <w:szCs w:val="24"/>
              </w:rPr>
              <w:t>адрес</w:t>
            </w:r>
            <w:proofErr w:type="spellEnd"/>
            <w:r w:rsidRPr="006A75EC">
              <w:rPr>
                <w:sz w:val="24"/>
                <w:szCs w:val="24"/>
              </w:rPr>
              <w:t>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  <w:lang w:val="ru-RU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r w:rsidRPr="006A75EC">
              <w:rPr>
                <w:sz w:val="24"/>
                <w:szCs w:val="24"/>
              </w:rPr>
              <w:t>БИК: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sz w:val="24"/>
                <w:szCs w:val="24"/>
              </w:rPr>
              <w:t>Корр</w:t>
            </w:r>
            <w:proofErr w:type="spellEnd"/>
            <w:r w:rsidRPr="006A75EC">
              <w:rPr>
                <w:sz w:val="24"/>
                <w:szCs w:val="24"/>
              </w:rPr>
              <w:t xml:space="preserve">. </w:t>
            </w:r>
            <w:proofErr w:type="spellStart"/>
            <w:r w:rsidRPr="006A75EC">
              <w:rPr>
                <w:sz w:val="24"/>
                <w:szCs w:val="24"/>
              </w:rPr>
              <w:t>Счет</w:t>
            </w:r>
            <w:proofErr w:type="spellEnd"/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r w:rsidRPr="006A75EC">
              <w:rPr>
                <w:sz w:val="24"/>
                <w:szCs w:val="24"/>
              </w:rPr>
              <w:t>ИНН: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sz w:val="24"/>
                <w:szCs w:val="24"/>
              </w:rPr>
              <w:t>Телефон</w:t>
            </w:r>
            <w:proofErr w:type="spellEnd"/>
            <w:r w:rsidRPr="006A75EC">
              <w:rPr>
                <w:sz w:val="24"/>
                <w:szCs w:val="24"/>
              </w:rPr>
              <w:t>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sz w:val="24"/>
                <w:szCs w:val="24"/>
              </w:rPr>
              <w:t>Телефакс</w:t>
            </w:r>
            <w:proofErr w:type="spellEnd"/>
            <w:r w:rsidRPr="006A75EC">
              <w:rPr>
                <w:sz w:val="24"/>
                <w:szCs w:val="24"/>
              </w:rPr>
              <w:t>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b/>
                <w:bCs/>
                <w:sz w:val="24"/>
                <w:szCs w:val="24"/>
              </w:rPr>
              <w:t>Предприятие</w:t>
            </w:r>
            <w:proofErr w:type="spellEnd"/>
            <w:r w:rsidRPr="006A75EC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75EC" w:rsidRPr="00B54953" w:rsidRDefault="006A75EC" w:rsidP="002309E2">
            <w:pPr>
              <w:ind w:right="-522"/>
              <w:rPr>
                <w:sz w:val="24"/>
                <w:szCs w:val="24"/>
                <w:lang w:val="ru-RU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sz w:val="24"/>
                <w:szCs w:val="24"/>
              </w:rPr>
              <w:t>Почтовый</w:t>
            </w:r>
            <w:proofErr w:type="spellEnd"/>
            <w:r w:rsidRPr="006A75EC">
              <w:rPr>
                <w:sz w:val="24"/>
                <w:szCs w:val="24"/>
              </w:rPr>
              <w:t xml:space="preserve"> </w:t>
            </w:r>
            <w:proofErr w:type="spellStart"/>
            <w:r w:rsidRPr="006A75EC">
              <w:rPr>
                <w:sz w:val="24"/>
                <w:szCs w:val="24"/>
              </w:rPr>
              <w:t>адрес</w:t>
            </w:r>
            <w:proofErr w:type="spellEnd"/>
            <w:r w:rsidRPr="006A75EC">
              <w:rPr>
                <w:sz w:val="24"/>
                <w:szCs w:val="24"/>
              </w:rPr>
              <w:t>: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rPr>
                <w:sz w:val="24"/>
                <w:szCs w:val="24"/>
                <w:lang w:val="ru-RU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sz w:val="24"/>
                <w:szCs w:val="24"/>
              </w:rPr>
              <w:t>Расчетный</w:t>
            </w:r>
            <w:proofErr w:type="spellEnd"/>
            <w:r w:rsidRPr="006A75EC">
              <w:rPr>
                <w:sz w:val="24"/>
                <w:szCs w:val="24"/>
              </w:rPr>
              <w:t xml:space="preserve"> </w:t>
            </w:r>
            <w:proofErr w:type="spellStart"/>
            <w:r w:rsidRPr="006A75EC">
              <w:rPr>
                <w:sz w:val="24"/>
                <w:szCs w:val="24"/>
              </w:rPr>
              <w:t>счет</w:t>
            </w:r>
            <w:proofErr w:type="spellEnd"/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r w:rsidRPr="006A75EC">
              <w:rPr>
                <w:sz w:val="24"/>
                <w:szCs w:val="24"/>
              </w:rPr>
              <w:t>БИК: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proofErr w:type="spellStart"/>
            <w:r w:rsidRPr="006A75EC">
              <w:rPr>
                <w:sz w:val="24"/>
                <w:szCs w:val="24"/>
              </w:rPr>
              <w:t>Корр</w:t>
            </w:r>
            <w:proofErr w:type="spellEnd"/>
            <w:r w:rsidRPr="006A75EC">
              <w:rPr>
                <w:sz w:val="24"/>
                <w:szCs w:val="24"/>
              </w:rPr>
              <w:t xml:space="preserve">. </w:t>
            </w:r>
            <w:proofErr w:type="spellStart"/>
            <w:r w:rsidRPr="006A75EC">
              <w:rPr>
                <w:sz w:val="24"/>
                <w:szCs w:val="24"/>
              </w:rPr>
              <w:t>Счет</w:t>
            </w:r>
            <w:proofErr w:type="spellEnd"/>
            <w:r w:rsidRPr="006A75EC">
              <w:rPr>
                <w:sz w:val="24"/>
                <w:szCs w:val="24"/>
              </w:rPr>
              <w:t>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  <w:r w:rsidRPr="006A75EC">
              <w:rPr>
                <w:sz w:val="24"/>
                <w:szCs w:val="24"/>
              </w:rPr>
              <w:t>ИНН: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5EC" w:rsidRPr="006A75EC" w:rsidRDefault="006A75EC" w:rsidP="002309E2">
            <w:pPr>
              <w:ind w:right="-522"/>
              <w:rPr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5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75EC" w:rsidRPr="00ED0F79" w:rsidRDefault="006A75EC" w:rsidP="00ED0F79">
            <w:pPr>
              <w:ind w:right="-522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ED0F79" w:rsidRDefault="006A75EC" w:rsidP="002309E2">
            <w:pPr>
              <w:ind w:right="3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A75EC" w:rsidRPr="006A75EC" w:rsidTr="006A75EC">
        <w:trPr>
          <w:jc w:val="center"/>
        </w:trPr>
        <w:tc>
          <w:tcPr>
            <w:tcW w:w="5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75EC" w:rsidRPr="00ED0F79" w:rsidRDefault="006A75EC" w:rsidP="002309E2">
            <w:pPr>
              <w:ind w:right="-52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Банк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ED0F79" w:rsidRDefault="006A75EC" w:rsidP="002309E2">
            <w:pPr>
              <w:ind w:right="3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Предприятие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6A75EC" w:rsidRPr="003A78E4" w:rsidTr="006A75EC">
        <w:trPr>
          <w:jc w:val="center"/>
        </w:trPr>
        <w:tc>
          <w:tcPr>
            <w:tcW w:w="5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611431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="00ED0F79" w:rsidRPr="00ED0F79">
              <w:rPr>
                <w:b/>
                <w:sz w:val="24"/>
                <w:szCs w:val="24"/>
                <w:lang w:val="ru-RU"/>
              </w:rPr>
              <w:t>АО «</w:t>
            </w:r>
            <w:r w:rsidR="00ED0F79" w:rsidRPr="00ED0F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ED0F79" w:rsidRPr="00ED0F79" w:rsidRDefault="00ED0F79" w:rsidP="00ED0F79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6A75EC" w:rsidRPr="00ED0F79" w:rsidRDefault="00ED0F79" w:rsidP="002309E2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1E2A9A">
              <w:rPr>
                <w:b/>
                <w:bCs/>
                <w:sz w:val="24"/>
                <w:szCs w:val="24"/>
                <w:lang w:val="ru-RU"/>
              </w:rPr>
              <w:t>____________________ /</w:t>
            </w:r>
            <w:r w:rsidR="00730C06" w:rsidRPr="001E2A9A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E2A9A">
              <w:rPr>
                <w:b/>
                <w:bCs/>
                <w:sz w:val="24"/>
                <w:szCs w:val="24"/>
                <w:lang w:val="ru-RU"/>
              </w:rPr>
              <w:t>/</w:t>
            </w:r>
          </w:p>
          <w:p w:rsidR="006A75EC" w:rsidRPr="00ED0F79" w:rsidRDefault="006A75EC" w:rsidP="002309E2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6A75EC" w:rsidRPr="00ED0F79" w:rsidRDefault="00730C06" w:rsidP="002309E2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ПАО</w:t>
            </w:r>
            <w:r w:rsidR="006A75EC" w:rsidRPr="00ED0F79">
              <w:rPr>
                <w:b/>
                <w:sz w:val="24"/>
                <w:szCs w:val="24"/>
                <w:lang w:val="ru-RU"/>
              </w:rPr>
              <w:t xml:space="preserve"> «»</w:t>
            </w:r>
          </w:p>
          <w:p w:rsidR="006A75EC" w:rsidRPr="00ED0F79" w:rsidRDefault="006A75EC" w:rsidP="002309E2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6A75EC" w:rsidRPr="00ED0F79" w:rsidRDefault="006A75EC" w:rsidP="002309E2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6A75EC" w:rsidRPr="00ED0F79" w:rsidRDefault="006A75EC" w:rsidP="002309E2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6A75EC" w:rsidRPr="00ED0F79" w:rsidRDefault="006A75EC" w:rsidP="002309E2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_____________________/</w:t>
            </w:r>
          </w:p>
          <w:p w:rsidR="006A75EC" w:rsidRPr="001E2A9A" w:rsidRDefault="006A75EC" w:rsidP="002309E2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1E2A9A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1E786A" w:rsidRPr="00503D30" w:rsidRDefault="001E786A" w:rsidP="006A75EC">
      <w:pPr>
        <w:overflowPunct w:val="0"/>
        <w:autoSpaceDE w:val="0"/>
        <w:autoSpaceDN w:val="0"/>
        <w:adjustRightInd w:val="0"/>
        <w:ind w:right="21"/>
        <w:jc w:val="both"/>
        <w:rPr>
          <w:sz w:val="24"/>
          <w:szCs w:val="24"/>
          <w:lang w:val="ru-RU"/>
        </w:rPr>
        <w:sectPr w:rsidR="001E786A" w:rsidRPr="00503D30" w:rsidSect="006E09FE">
          <w:footerReference w:type="even" r:id="rId7"/>
          <w:footerReference w:type="default" r:id="rId8"/>
          <w:footnotePr>
            <w:numRestart w:val="eachSect"/>
          </w:footnotePr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1E786A" w:rsidRPr="00503D30" w:rsidRDefault="001E786A" w:rsidP="00ED0F79">
      <w:pPr>
        <w:ind w:right="21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lastRenderedPageBreak/>
        <w:t>Приложение № 1</w:t>
      </w:r>
    </w:p>
    <w:p w:rsidR="001E786A" w:rsidRPr="00503D30" w:rsidRDefault="001E786A" w:rsidP="001E786A">
      <w:pPr>
        <w:ind w:right="23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к Договору №_______ от «___» _______________ 20__г.</w:t>
      </w:r>
    </w:p>
    <w:p w:rsidR="001E786A" w:rsidRPr="00503D30" w:rsidRDefault="001E786A" w:rsidP="001E786A">
      <w:pPr>
        <w:ind w:right="23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на проведение расчетов по операциям, совершенным в сети Интернет</w:t>
      </w:r>
    </w:p>
    <w:p w:rsidR="001E786A" w:rsidRPr="00503D30" w:rsidRDefault="001E786A" w:rsidP="001E786A">
      <w:pPr>
        <w:ind w:right="23"/>
        <w:jc w:val="right"/>
        <w:rPr>
          <w:i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с использованием банковских карт</w:t>
      </w:r>
    </w:p>
    <w:p w:rsidR="001E786A" w:rsidRPr="00503D30" w:rsidRDefault="001E786A" w:rsidP="001E786A">
      <w:pPr>
        <w:ind w:right="21"/>
        <w:jc w:val="right"/>
        <w:rPr>
          <w:sz w:val="24"/>
          <w:szCs w:val="24"/>
          <w:lang w:val="ru-RU"/>
        </w:rPr>
      </w:pPr>
    </w:p>
    <w:p w:rsidR="001E786A" w:rsidRPr="00490AE1" w:rsidRDefault="001E786A" w:rsidP="001E786A">
      <w:pPr>
        <w:pStyle w:val="24"/>
        <w:spacing w:before="240"/>
        <w:ind w:right="21"/>
        <w:jc w:val="center"/>
        <w:rPr>
          <w:i w:val="0"/>
          <w:sz w:val="24"/>
          <w:szCs w:val="24"/>
          <w:highlight w:val="yellow"/>
        </w:rPr>
      </w:pPr>
      <w:r w:rsidRPr="00490AE1">
        <w:rPr>
          <w:i w:val="0"/>
          <w:sz w:val="24"/>
          <w:szCs w:val="24"/>
          <w:highlight w:val="yellow"/>
        </w:rPr>
        <w:t>ПОРЯДОК ПРОВЕДЕНИЯ ОПЕРАЦИЙ С ИСПОЛЬЗОВАНИЕМ КАРТ В ИНТЕРНЕТ МАГАЗИНАХ</w:t>
      </w:r>
    </w:p>
    <w:p w:rsidR="001E786A" w:rsidRPr="00503D30" w:rsidRDefault="001E786A" w:rsidP="001E786A">
      <w:pPr>
        <w:numPr>
          <w:ilvl w:val="0"/>
          <w:numId w:val="9"/>
        </w:numPr>
        <w:spacing w:before="120" w:after="120"/>
        <w:ind w:right="21"/>
        <w:rPr>
          <w:sz w:val="24"/>
          <w:szCs w:val="24"/>
          <w:lang w:val="ru-RU"/>
        </w:rPr>
      </w:pPr>
      <w:r w:rsidRPr="00490AE1">
        <w:rPr>
          <w:sz w:val="24"/>
          <w:szCs w:val="24"/>
          <w:highlight w:val="yellow"/>
          <w:lang w:val="ru-RU"/>
        </w:rPr>
        <w:t>Перечень карт, которые торгово-сервисная точка принимает в оплату</w:t>
      </w:r>
      <w:r w:rsidRPr="00503D30">
        <w:rPr>
          <w:sz w:val="24"/>
          <w:szCs w:val="24"/>
          <w:lang w:val="ru-RU"/>
        </w:rPr>
        <w:t xml:space="preserve"> товаров (услуг):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0"/>
        <w:gridCol w:w="2538"/>
        <w:gridCol w:w="3055"/>
      </w:tblGrid>
      <w:tr w:rsidR="001E786A" w:rsidRPr="00503D30" w:rsidTr="006E09FE">
        <w:trPr>
          <w:trHeight w:val="922"/>
        </w:trPr>
        <w:tc>
          <w:tcPr>
            <w:tcW w:w="4136" w:type="dxa"/>
          </w:tcPr>
          <w:p w:rsidR="001E786A" w:rsidRPr="00503D30" w:rsidRDefault="001E786A" w:rsidP="006E09FE">
            <w:pPr>
              <w:ind w:right="21"/>
              <w:rPr>
                <w:sz w:val="24"/>
                <w:szCs w:val="24"/>
              </w:rPr>
            </w:pPr>
            <w:r w:rsidRPr="00503D30">
              <w:rPr>
                <w:b/>
                <w:bCs/>
                <w:i/>
                <w:iCs/>
                <w:sz w:val="24"/>
                <w:szCs w:val="24"/>
              </w:rPr>
              <w:t>MasterCard</w:t>
            </w:r>
          </w:p>
        </w:tc>
        <w:tc>
          <w:tcPr>
            <w:tcW w:w="5893" w:type="dxa"/>
            <w:gridSpan w:val="2"/>
            <w:vAlign w:val="center"/>
          </w:tcPr>
          <w:p w:rsidR="001E786A" w:rsidRPr="00503D30" w:rsidRDefault="003A78E4" w:rsidP="006E09FE">
            <w:pPr>
              <w:ind w:right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3.75pt">
                  <v:imagedata r:id="rId9" o:title=""/>
                </v:shape>
              </w:pict>
            </w:r>
          </w:p>
        </w:tc>
      </w:tr>
      <w:tr w:rsidR="001E786A" w:rsidRPr="00503D30" w:rsidTr="006E09FE">
        <w:trPr>
          <w:trHeight w:val="922"/>
        </w:trPr>
        <w:tc>
          <w:tcPr>
            <w:tcW w:w="4136" w:type="dxa"/>
          </w:tcPr>
          <w:p w:rsidR="001E786A" w:rsidRPr="00503D30" w:rsidRDefault="001E786A" w:rsidP="006E09FE">
            <w:pPr>
              <w:ind w:right="21"/>
              <w:rPr>
                <w:sz w:val="24"/>
                <w:szCs w:val="24"/>
              </w:rPr>
            </w:pPr>
            <w:r w:rsidRPr="00503D30">
              <w:rPr>
                <w:b/>
                <w:bCs/>
                <w:i/>
                <w:iCs/>
                <w:sz w:val="24"/>
                <w:szCs w:val="24"/>
              </w:rPr>
              <w:t>MasterCard Electronic</w:t>
            </w:r>
          </w:p>
        </w:tc>
        <w:tc>
          <w:tcPr>
            <w:tcW w:w="5893" w:type="dxa"/>
            <w:gridSpan w:val="2"/>
            <w:vAlign w:val="center"/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r w:rsidRPr="00503D30">
              <w:rPr>
                <w:b/>
                <w:bCs/>
                <w:sz w:val="24"/>
                <w:szCs w:val="24"/>
              </w:rPr>
              <w:object w:dxaOrig="1845" w:dyaOrig="1095">
                <v:shape id="_x0000_i1026" type="#_x0000_t75" style="width:56.25pt;height:33pt" o:ole="">
                  <v:imagedata r:id="rId10" o:title=""/>
                </v:shape>
                <o:OLEObject Type="Embed" ProgID="MSPhotoEd.3" ShapeID="_x0000_i1026" DrawAspect="Content" ObjectID="_1521468796" r:id="rId11"/>
              </w:object>
            </w:r>
          </w:p>
        </w:tc>
      </w:tr>
      <w:tr w:rsidR="001E786A" w:rsidRPr="00503D30" w:rsidTr="006E09FE">
        <w:trPr>
          <w:trHeight w:val="922"/>
        </w:trPr>
        <w:tc>
          <w:tcPr>
            <w:tcW w:w="4136" w:type="dxa"/>
          </w:tcPr>
          <w:p w:rsidR="001E786A" w:rsidRPr="00503D30" w:rsidRDefault="001E786A" w:rsidP="006E09FE">
            <w:pPr>
              <w:ind w:right="21"/>
              <w:rPr>
                <w:b/>
                <w:bCs/>
                <w:i/>
                <w:iCs/>
                <w:sz w:val="24"/>
                <w:szCs w:val="24"/>
              </w:rPr>
            </w:pPr>
            <w:r w:rsidRPr="00503D30">
              <w:rPr>
                <w:b/>
                <w:bCs/>
                <w:i/>
                <w:iCs/>
                <w:sz w:val="24"/>
                <w:szCs w:val="24"/>
              </w:rPr>
              <w:t>Visa</w:t>
            </w:r>
          </w:p>
        </w:tc>
        <w:tc>
          <w:tcPr>
            <w:tcW w:w="2656" w:type="dxa"/>
            <w:vAlign w:val="center"/>
          </w:tcPr>
          <w:p w:rsidR="001E786A" w:rsidRPr="00503D30" w:rsidRDefault="003A78E4" w:rsidP="006E09FE">
            <w:pPr>
              <w:ind w:right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7" type="#_x0000_t75" style="width:57pt;height:17.25pt">
                  <v:imagedata r:id="rId12" o:title=""/>
                </v:shape>
              </w:pict>
            </w:r>
          </w:p>
        </w:tc>
        <w:tc>
          <w:tcPr>
            <w:tcW w:w="3237" w:type="dxa"/>
            <w:vAlign w:val="center"/>
          </w:tcPr>
          <w:p w:rsidR="001E786A" w:rsidRPr="00503D30" w:rsidRDefault="003A78E4" w:rsidP="006E09FE">
            <w:pPr>
              <w:ind w:right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8" type="#_x0000_t75" style="width:57pt;height:37.5pt">
                  <v:imagedata r:id="rId13" o:title=""/>
                </v:shape>
              </w:pict>
            </w:r>
          </w:p>
        </w:tc>
      </w:tr>
      <w:tr w:rsidR="001E786A" w:rsidRPr="00503D30" w:rsidTr="006E09FE">
        <w:trPr>
          <w:trHeight w:val="922"/>
        </w:trPr>
        <w:tc>
          <w:tcPr>
            <w:tcW w:w="4136" w:type="dxa"/>
          </w:tcPr>
          <w:p w:rsidR="001E786A" w:rsidRPr="00503D30" w:rsidRDefault="001E786A" w:rsidP="006E09FE">
            <w:pPr>
              <w:ind w:right="21"/>
              <w:rPr>
                <w:b/>
                <w:bCs/>
                <w:i/>
                <w:iCs/>
                <w:sz w:val="24"/>
                <w:szCs w:val="24"/>
              </w:rPr>
            </w:pPr>
            <w:r w:rsidRPr="00503D30">
              <w:rPr>
                <w:b/>
                <w:bCs/>
                <w:i/>
                <w:iCs/>
                <w:sz w:val="24"/>
                <w:szCs w:val="24"/>
              </w:rPr>
              <w:t>Visa Electron</w:t>
            </w:r>
          </w:p>
        </w:tc>
        <w:tc>
          <w:tcPr>
            <w:tcW w:w="2656" w:type="dxa"/>
            <w:vAlign w:val="center"/>
          </w:tcPr>
          <w:p w:rsidR="001E786A" w:rsidRPr="00503D30" w:rsidRDefault="003A78E4" w:rsidP="006E09FE">
            <w:pPr>
              <w:ind w:right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9" type="#_x0000_t75" style="width:60.75pt;height:37.5pt">
                  <v:imagedata r:id="rId14" o:title=""/>
                </v:shape>
              </w:pict>
            </w:r>
          </w:p>
        </w:tc>
        <w:tc>
          <w:tcPr>
            <w:tcW w:w="3237" w:type="dxa"/>
            <w:vAlign w:val="center"/>
          </w:tcPr>
          <w:p w:rsidR="001E786A" w:rsidRPr="00503D30" w:rsidRDefault="003A78E4" w:rsidP="006E09FE">
            <w:pPr>
              <w:ind w:right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30" type="#_x0000_t75" style="width:57pt;height:37.5pt">
                  <v:imagedata r:id="rId15" o:title=""/>
                </v:shape>
              </w:pict>
            </w:r>
          </w:p>
        </w:tc>
      </w:tr>
    </w:tbl>
    <w:p w:rsidR="001E786A" w:rsidRPr="00503D30" w:rsidRDefault="001E786A" w:rsidP="001E786A">
      <w:pPr>
        <w:numPr>
          <w:ilvl w:val="0"/>
          <w:numId w:val="9"/>
        </w:numPr>
        <w:spacing w:before="120" w:after="120"/>
        <w:ind w:right="21"/>
        <w:rPr>
          <w:sz w:val="24"/>
          <w:szCs w:val="24"/>
        </w:rPr>
      </w:pPr>
      <w:proofErr w:type="spellStart"/>
      <w:r w:rsidRPr="00503D30">
        <w:rPr>
          <w:sz w:val="24"/>
          <w:szCs w:val="24"/>
        </w:rPr>
        <w:t>Контактные</w:t>
      </w:r>
      <w:proofErr w:type="spellEnd"/>
      <w:r w:rsidRPr="00503D30">
        <w:rPr>
          <w:sz w:val="24"/>
          <w:szCs w:val="24"/>
        </w:rPr>
        <w:t xml:space="preserve"> </w:t>
      </w:r>
      <w:proofErr w:type="spellStart"/>
      <w:r w:rsidRPr="00503D30">
        <w:rPr>
          <w:sz w:val="24"/>
          <w:szCs w:val="24"/>
        </w:rPr>
        <w:t>телефоны</w:t>
      </w:r>
      <w:proofErr w:type="spellEnd"/>
    </w:p>
    <w:p w:rsidR="001E786A" w:rsidRPr="00503D30" w:rsidRDefault="001E786A" w:rsidP="001E786A">
      <w:pPr>
        <w:pStyle w:val="Normal2"/>
        <w:ind w:right="21"/>
      </w:pPr>
    </w:p>
    <w:tbl>
      <w:tblPr>
        <w:tblW w:w="0" w:type="auto"/>
        <w:tblCellSpacing w:w="15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170"/>
        <w:gridCol w:w="802"/>
        <w:gridCol w:w="5877"/>
        <w:gridCol w:w="1686"/>
      </w:tblGrid>
      <w:tr w:rsidR="0030573D" w:rsidRPr="003A78E4" w:rsidTr="0030573D">
        <w:trPr>
          <w:tblCellSpacing w:w="15" w:type="dxa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73D" w:rsidRPr="0030573D" w:rsidRDefault="0030573D">
            <w:pPr>
              <w:rPr>
                <w:sz w:val="24"/>
                <w:szCs w:val="24"/>
                <w:lang w:val="ru-RU" w:eastAsia="en-US"/>
              </w:rPr>
            </w:pPr>
            <w:r w:rsidRPr="0030573D">
              <w:rPr>
                <w:b/>
                <w:bCs/>
                <w:lang w:val="ru-RU" w:eastAsia="en-US"/>
              </w:rPr>
              <w:t>ТЕЛЕФОНЫ И АДРЕСА СЛУЖБЫ ПОДДЕРЖКИ ПРОВАЙДЕРА УСЛУГ</w:t>
            </w:r>
          </w:p>
        </w:tc>
      </w:tr>
      <w:tr w:rsidR="0030573D" w:rsidRPr="003A78E4" w:rsidTr="0030573D">
        <w:trPr>
          <w:tblCellSpacing w:w="15" w:type="dxa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73D" w:rsidRPr="0030573D" w:rsidRDefault="0030573D">
            <w:pPr>
              <w:rPr>
                <w:sz w:val="24"/>
                <w:szCs w:val="24"/>
                <w:lang w:val="ru-RU" w:eastAsia="en-US"/>
              </w:rPr>
            </w:pPr>
            <w:r w:rsidRPr="0030573D">
              <w:rPr>
                <w:b/>
                <w:bCs/>
                <w:lang w:val="ru-RU" w:eastAsia="en-US"/>
              </w:rPr>
              <w:t>Консультативная помощь по вопросам интеграции платежной страницы Интернет-магазина в СПЭП и проведения тестирования.</w:t>
            </w:r>
          </w:p>
        </w:tc>
      </w:tr>
      <w:tr w:rsidR="0030573D" w:rsidRPr="0030573D" w:rsidTr="00730C06">
        <w:trPr>
          <w:tblCellSpacing w:w="15" w:type="dxa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</w:tr>
      <w:tr w:rsidR="0030573D" w:rsidRPr="0030573D" w:rsidTr="0030573D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E-mail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73D" w:rsidRDefault="0030573D" w:rsidP="00730C06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</w:tr>
      <w:tr w:rsidR="0030573D" w:rsidRPr="003A78E4" w:rsidTr="0030573D">
        <w:trPr>
          <w:tblCellSpacing w:w="15" w:type="dxa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73D" w:rsidRPr="0030573D" w:rsidRDefault="0030573D">
            <w:pPr>
              <w:rPr>
                <w:sz w:val="24"/>
                <w:szCs w:val="24"/>
                <w:lang w:val="ru-RU" w:eastAsia="en-US"/>
              </w:rPr>
            </w:pPr>
            <w:r w:rsidRPr="0030573D">
              <w:rPr>
                <w:b/>
                <w:bCs/>
                <w:lang w:val="ru-RU" w:eastAsia="en-US"/>
              </w:rPr>
              <w:t xml:space="preserve">Поддержка по вопросам работы программного и аппаратного обеспечения СПЭП </w:t>
            </w:r>
          </w:p>
        </w:tc>
      </w:tr>
      <w:tr w:rsidR="0030573D" w:rsidRPr="0030573D" w:rsidTr="00730C06">
        <w:trPr>
          <w:tblCellSpacing w:w="15" w:type="dxa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</w:tr>
      <w:tr w:rsidR="0030573D" w:rsidRPr="0030573D" w:rsidTr="00730C06">
        <w:trPr>
          <w:tblCellSpacing w:w="15" w:type="dxa"/>
        </w:trPr>
        <w:tc>
          <w:tcPr>
            <w:tcW w:w="0" w:type="auto"/>
            <w:vMerge/>
            <w:vAlign w:val="center"/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73D" w:rsidRDefault="0030573D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1E786A" w:rsidRPr="00503D30" w:rsidRDefault="001E786A" w:rsidP="001E786A">
      <w:pPr>
        <w:pStyle w:val="Normal2"/>
        <w:ind w:right="21"/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3438"/>
        <w:gridCol w:w="4428"/>
      </w:tblGrid>
      <w:tr w:rsidR="001E786A" w:rsidRPr="003A78E4" w:rsidTr="006E09FE">
        <w:trPr>
          <w:cantSplit/>
        </w:trPr>
        <w:tc>
          <w:tcPr>
            <w:tcW w:w="10206" w:type="dxa"/>
            <w:gridSpan w:val="3"/>
          </w:tcPr>
          <w:p w:rsidR="001E786A" w:rsidRPr="00503D30" w:rsidRDefault="001E786A" w:rsidP="006E09FE">
            <w:pPr>
              <w:pStyle w:val="Normal2"/>
              <w:ind w:right="21"/>
            </w:pPr>
            <w:r w:rsidRPr="00503D30">
              <w:rPr>
                <w:b/>
                <w:bCs/>
                <w:iCs/>
              </w:rPr>
              <w:t>ТЕЛЕФОНЫ БАНКА</w:t>
            </w:r>
            <w:r w:rsidRPr="00503D30">
              <w:rPr>
                <w:b/>
                <w:bCs/>
                <w:i/>
                <w:iCs/>
              </w:rPr>
              <w:t xml:space="preserve"> </w:t>
            </w:r>
            <w:r w:rsidRPr="00503D30">
              <w:t>(решение организационных, финансовых и иных вопросов).</w:t>
            </w:r>
          </w:p>
        </w:tc>
      </w:tr>
      <w:tr w:rsidR="001E786A" w:rsidRPr="00503D30" w:rsidTr="006E09FE">
        <w:trPr>
          <w:cantSplit/>
        </w:trPr>
        <w:tc>
          <w:tcPr>
            <w:tcW w:w="2340" w:type="dxa"/>
          </w:tcPr>
          <w:p w:rsidR="001E786A" w:rsidRPr="00503D30" w:rsidRDefault="001E786A" w:rsidP="006E09FE">
            <w:pPr>
              <w:pStyle w:val="Normal2"/>
              <w:ind w:right="21"/>
            </w:pPr>
            <w:r w:rsidRPr="00503D30">
              <w:t>Время работы</w:t>
            </w:r>
          </w:p>
        </w:tc>
        <w:tc>
          <w:tcPr>
            <w:tcW w:w="3438" w:type="dxa"/>
          </w:tcPr>
          <w:p w:rsidR="001E786A" w:rsidRPr="00503D30" w:rsidRDefault="001E786A" w:rsidP="006E09FE">
            <w:pPr>
              <w:pStyle w:val="Normal2"/>
              <w:ind w:right="21"/>
              <w:rPr>
                <w:b/>
                <w:bCs/>
              </w:rPr>
            </w:pPr>
          </w:p>
          <w:p w:rsidR="001E786A" w:rsidRPr="00503D30" w:rsidRDefault="001E786A" w:rsidP="006E09FE">
            <w:pPr>
              <w:pStyle w:val="Normal2"/>
              <w:ind w:right="21"/>
              <w:rPr>
                <w:b/>
                <w:bCs/>
              </w:rPr>
            </w:pPr>
          </w:p>
        </w:tc>
        <w:tc>
          <w:tcPr>
            <w:tcW w:w="4428" w:type="dxa"/>
          </w:tcPr>
          <w:p w:rsidR="001E786A" w:rsidRPr="00503D30" w:rsidRDefault="001E786A" w:rsidP="006E09FE">
            <w:pPr>
              <w:pStyle w:val="Normal2"/>
              <w:ind w:right="21"/>
              <w:rPr>
                <w:b/>
                <w:bCs/>
              </w:rPr>
            </w:pPr>
          </w:p>
        </w:tc>
      </w:tr>
    </w:tbl>
    <w:p w:rsidR="001E786A" w:rsidRPr="00503D30" w:rsidRDefault="001E786A" w:rsidP="001E786A">
      <w:pPr>
        <w:ind w:right="21"/>
        <w:jc w:val="right"/>
        <w:rPr>
          <w:sz w:val="24"/>
          <w:szCs w:val="24"/>
          <w:lang w:val="en-US"/>
        </w:rPr>
      </w:pPr>
    </w:p>
    <w:p w:rsidR="001E786A" w:rsidRPr="00503D30" w:rsidRDefault="001E786A" w:rsidP="001E786A">
      <w:pPr>
        <w:numPr>
          <w:ilvl w:val="0"/>
          <w:numId w:val="9"/>
        </w:numPr>
        <w:spacing w:before="120" w:after="120"/>
        <w:ind w:right="21"/>
        <w:rPr>
          <w:sz w:val="24"/>
          <w:szCs w:val="24"/>
          <w:lang w:val="ru-RU"/>
        </w:rPr>
      </w:pPr>
      <w:r w:rsidRPr="00503D30">
        <w:rPr>
          <w:b/>
          <w:sz w:val="24"/>
          <w:szCs w:val="24"/>
          <w:lang w:val="ru-RU"/>
        </w:rPr>
        <w:t>Проведение операции оплаты товаров/услуг по банковской карте в сети Интернет.</w:t>
      </w:r>
    </w:p>
    <w:p w:rsidR="001E786A" w:rsidRPr="00503D30" w:rsidRDefault="001E786A" w:rsidP="006E09FE">
      <w:pPr>
        <w:numPr>
          <w:ilvl w:val="1"/>
          <w:numId w:val="7"/>
        </w:numPr>
        <w:tabs>
          <w:tab w:val="clear" w:pos="945"/>
          <w:tab w:val="num" w:pos="0"/>
          <w:tab w:val="num" w:pos="18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Проведение операций оплаты товаров/услуг с использованием банковских карт в сети Интернет осуществляется с применением 3DSecure технологий. (новый пункт)</w:t>
      </w:r>
    </w:p>
    <w:p w:rsidR="001E786A" w:rsidRPr="00503D30" w:rsidRDefault="001E786A" w:rsidP="006E09FE">
      <w:pPr>
        <w:numPr>
          <w:ilvl w:val="1"/>
          <w:numId w:val="7"/>
        </w:numPr>
        <w:tabs>
          <w:tab w:val="clear" w:pos="945"/>
          <w:tab w:val="num" w:pos="0"/>
          <w:tab w:val="num" w:pos="18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Держатель карты обращается на сайт Интернет-магазина и формирует заказ на оплату товара/услуг, подтверждает условия оформления заказа (наименование товаров, способ доставки, выбор средства оплаты, сумма платежа) и выбирает в качестве средства оплаты банковскую карту.</w:t>
      </w:r>
    </w:p>
    <w:p w:rsidR="001E786A" w:rsidRPr="00503D30" w:rsidRDefault="001E786A" w:rsidP="006E09FE">
      <w:pPr>
        <w:numPr>
          <w:ilvl w:val="1"/>
          <w:numId w:val="7"/>
        </w:numPr>
        <w:tabs>
          <w:tab w:val="clear" w:pos="945"/>
          <w:tab w:val="num" w:pos="180"/>
        </w:tabs>
        <w:overflowPunct w:val="0"/>
        <w:autoSpaceDE w:val="0"/>
        <w:autoSpaceDN w:val="0"/>
        <w:adjustRightInd w:val="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lastRenderedPageBreak/>
        <w:t>Проведение операций оплаты товаров/услуг с использованием банковских карт в сети Интернет осуществляется с применением 3DSecure технологий.</w:t>
      </w:r>
    </w:p>
    <w:p w:rsidR="001E786A" w:rsidRPr="00503D30" w:rsidRDefault="001E786A" w:rsidP="006E09FE">
      <w:pPr>
        <w:numPr>
          <w:ilvl w:val="1"/>
          <w:numId w:val="7"/>
        </w:numPr>
        <w:tabs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Интернет-магазин</w:t>
      </w:r>
      <w:r w:rsidRPr="00503D30">
        <w:rPr>
          <w:b/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ru-RU"/>
        </w:rPr>
        <w:t>обрабатывает заказ и создает запрос в СПЭП на регистрацию заказа Держателя карты. В запросе Интернет-магазина передается набор данных о заказе – описание заказа, сумма, обратные адреса, на которые необходимо возвращать Держателя карты в случае успешного и в случае неуспешного платежа, и др. В случае успешной регистрации заказа СПЭП возвращает уникальный номер заказа в Интернет-магазин.</w:t>
      </w:r>
    </w:p>
    <w:p w:rsidR="001E786A" w:rsidRPr="00503D30" w:rsidRDefault="001E786A" w:rsidP="006E09FE">
      <w:pPr>
        <w:numPr>
          <w:ilvl w:val="1"/>
          <w:numId w:val="7"/>
        </w:numPr>
        <w:tabs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Интернет-магазин</w:t>
      </w:r>
      <w:r w:rsidRPr="00503D30">
        <w:rPr>
          <w:b/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ru-RU"/>
        </w:rPr>
        <w:t>осуществляет переадресацию Держателя карты на платежную страницу СПЭП, на которой отображаются параметры платежа, также предлагается ввести реквизиты карты. Держатель карты выбирает тип карты, которой он будет расплачиваться и вводит информацию о параметрах своей карты:</w:t>
      </w:r>
    </w:p>
    <w:p w:rsidR="001E786A" w:rsidRPr="00503D30" w:rsidRDefault="001E786A" w:rsidP="001E786A">
      <w:pPr>
        <w:numPr>
          <w:ilvl w:val="0"/>
          <w:numId w:val="8"/>
        </w:num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тип карты</w:t>
      </w:r>
      <w:r w:rsidRPr="00503D30">
        <w:rPr>
          <w:sz w:val="24"/>
          <w:szCs w:val="24"/>
          <w:lang w:val="en-US"/>
        </w:rPr>
        <w:t>;</w:t>
      </w:r>
    </w:p>
    <w:p w:rsidR="001E786A" w:rsidRPr="00503D30" w:rsidRDefault="001E786A" w:rsidP="001E786A">
      <w:pPr>
        <w:numPr>
          <w:ilvl w:val="0"/>
          <w:numId w:val="8"/>
        </w:num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номер карты;</w:t>
      </w:r>
    </w:p>
    <w:p w:rsidR="001E786A" w:rsidRPr="00503D30" w:rsidRDefault="001E786A" w:rsidP="001E786A">
      <w:pPr>
        <w:numPr>
          <w:ilvl w:val="0"/>
          <w:numId w:val="8"/>
        </w:num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дату окончания срока действия карты;</w:t>
      </w:r>
    </w:p>
    <w:p w:rsidR="001E786A" w:rsidRPr="00503D30" w:rsidRDefault="001E786A" w:rsidP="001E786A">
      <w:pPr>
        <w:numPr>
          <w:ilvl w:val="0"/>
          <w:numId w:val="8"/>
        </w:num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имя и фамилию, как указано на карте;</w:t>
      </w:r>
    </w:p>
    <w:p w:rsidR="001E786A" w:rsidRPr="00503D30" w:rsidRDefault="001E786A" w:rsidP="001E786A">
      <w:pPr>
        <w:numPr>
          <w:ilvl w:val="0"/>
          <w:numId w:val="8"/>
        </w:num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значения </w:t>
      </w:r>
      <w:r w:rsidRPr="00503D30">
        <w:rPr>
          <w:sz w:val="24"/>
          <w:szCs w:val="24"/>
        </w:rPr>
        <w:t>CVC</w:t>
      </w:r>
      <w:r w:rsidRPr="00503D30">
        <w:rPr>
          <w:sz w:val="24"/>
          <w:szCs w:val="24"/>
          <w:lang w:val="ru-RU"/>
        </w:rPr>
        <w:t xml:space="preserve">2 или </w:t>
      </w:r>
      <w:r w:rsidRPr="00503D30">
        <w:rPr>
          <w:sz w:val="24"/>
          <w:szCs w:val="24"/>
        </w:rPr>
        <w:t>CVV</w:t>
      </w:r>
      <w:r w:rsidRPr="00503D30">
        <w:rPr>
          <w:sz w:val="24"/>
          <w:szCs w:val="24"/>
          <w:lang w:val="ru-RU"/>
        </w:rPr>
        <w:t>2;</w:t>
      </w:r>
    </w:p>
    <w:p w:rsidR="001E786A" w:rsidRPr="00503D30" w:rsidRDefault="001E786A" w:rsidP="001E786A">
      <w:pPr>
        <w:numPr>
          <w:ilvl w:val="0"/>
          <w:numId w:val="8"/>
        </w:num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подтверждает свое согласие оплатить заказ вводом специального пароля.</w:t>
      </w: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Специальный пароль представляет собой цифровую/буквенно-цифровую последовательность, однозначно идентифицирующую клиента как Держателя карты. Проверка специального пароля обеспечивается банком-эмитентом.</w:t>
      </w:r>
    </w:p>
    <w:p w:rsidR="001E786A" w:rsidRPr="00503D30" w:rsidRDefault="001E786A" w:rsidP="006E09FE">
      <w:pPr>
        <w:numPr>
          <w:ilvl w:val="1"/>
          <w:numId w:val="7"/>
        </w:numPr>
        <w:tabs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Провайдер услуг проверяет корректность формата вводимых параметров карты и осуществляет дополнительные процедуры аутентификации Держателя карты в соответствии с международными стандартами (3</w:t>
      </w:r>
      <w:r w:rsidRPr="00503D30">
        <w:rPr>
          <w:sz w:val="24"/>
          <w:szCs w:val="24"/>
        </w:rPr>
        <w:t>D</w:t>
      </w:r>
      <w:r w:rsidRPr="00503D30">
        <w:rPr>
          <w:sz w:val="24"/>
          <w:szCs w:val="24"/>
          <w:lang w:val="en-US"/>
        </w:rPr>
        <w:t>S</w:t>
      </w:r>
      <w:proofErr w:type="spellStart"/>
      <w:r w:rsidRPr="00503D30">
        <w:rPr>
          <w:sz w:val="24"/>
          <w:szCs w:val="24"/>
        </w:rPr>
        <w:t>ecure</w:t>
      </w:r>
      <w:proofErr w:type="spellEnd"/>
      <w:r w:rsidRPr="00503D30">
        <w:rPr>
          <w:sz w:val="24"/>
          <w:szCs w:val="24"/>
          <w:lang w:val="ru-RU"/>
        </w:rPr>
        <w:t>) и передает запрос на авторизацию операции в Банк.</w:t>
      </w:r>
      <w:r w:rsidRPr="00503D30">
        <w:rPr>
          <w:bCs/>
          <w:sz w:val="24"/>
          <w:szCs w:val="24"/>
          <w:lang w:val="ru-RU"/>
        </w:rPr>
        <w:t xml:space="preserve"> </w:t>
      </w:r>
    </w:p>
    <w:p w:rsidR="001E786A" w:rsidRPr="00503D30" w:rsidRDefault="001E786A" w:rsidP="006E09FE">
      <w:pPr>
        <w:numPr>
          <w:ilvl w:val="1"/>
          <w:numId w:val="7"/>
        </w:numPr>
        <w:tabs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Банк проверяет право Интернет-магазина провести операцию в соответствии с регистрацией и проводит авторизацию операций в установленном соответствующими международными платежными системами порядке.</w:t>
      </w:r>
    </w:p>
    <w:p w:rsidR="001E786A" w:rsidRPr="00503D30" w:rsidRDefault="001E786A" w:rsidP="006E09FE">
      <w:pPr>
        <w:numPr>
          <w:ilvl w:val="1"/>
          <w:numId w:val="7"/>
        </w:numPr>
        <w:tabs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При получении отрицательного результата авторизации Банк отправляет уведомление об отказе в СПЭП, который, в свою очередь, передает данную информацию Интернет-магазину</w:t>
      </w:r>
      <w:r w:rsidRPr="00503D30">
        <w:rPr>
          <w:b/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ru-RU"/>
        </w:rPr>
        <w:t>и Держателю карты, с указанием причин отказа.</w:t>
      </w:r>
    </w:p>
    <w:p w:rsidR="001E786A" w:rsidRPr="00503D30" w:rsidRDefault="001E786A" w:rsidP="006E09FE">
      <w:pPr>
        <w:numPr>
          <w:ilvl w:val="1"/>
          <w:numId w:val="7"/>
        </w:numPr>
        <w:tabs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При получении положительного результата авторизации Банк передает в СПЭП подтверждение положительного результата авторизации операции. СПЭП одновременно передает подтверждения положительного результата проводимой авторизации операции в Интернет-магазин</w:t>
      </w:r>
      <w:r w:rsidRPr="00503D30">
        <w:rPr>
          <w:b/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ru-RU"/>
        </w:rPr>
        <w:t>и Держателю карты.</w:t>
      </w:r>
    </w:p>
    <w:p w:rsidR="001E786A" w:rsidRPr="00503D30" w:rsidRDefault="001E786A" w:rsidP="006E09FE">
      <w:pPr>
        <w:numPr>
          <w:ilvl w:val="1"/>
          <w:numId w:val="7"/>
        </w:numPr>
        <w:tabs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После получения подтверждения о положительном результате авторизации Интернет-магазин оказывает услугу (осуществляет работу, отпускает товар) Держателю карты. </w:t>
      </w:r>
    </w:p>
    <w:p w:rsidR="001E786A" w:rsidRPr="00503D30" w:rsidRDefault="001E786A" w:rsidP="006E09FE">
      <w:pPr>
        <w:numPr>
          <w:ilvl w:val="1"/>
          <w:numId w:val="7"/>
        </w:numPr>
        <w:tabs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Обработка успешно авторизованных операций осуществляется автоматически не позднее следующего рабочего дня за днем совершения операции.</w:t>
      </w:r>
    </w:p>
    <w:p w:rsidR="001E786A" w:rsidRPr="00503D30" w:rsidRDefault="001E786A" w:rsidP="001E786A">
      <w:pPr>
        <w:numPr>
          <w:ilvl w:val="0"/>
          <w:numId w:val="9"/>
        </w:numPr>
        <w:spacing w:before="120" w:after="120"/>
        <w:ind w:right="21"/>
        <w:rPr>
          <w:sz w:val="24"/>
          <w:szCs w:val="24"/>
          <w:lang w:val="ru-RU"/>
        </w:rPr>
      </w:pPr>
      <w:r w:rsidRPr="00503D30">
        <w:rPr>
          <w:b/>
          <w:sz w:val="24"/>
          <w:szCs w:val="24"/>
          <w:lang w:val="ru-RU"/>
        </w:rPr>
        <w:t>Отмена операции оплаты товаров/услуг в сети Интернет.</w:t>
      </w:r>
    </w:p>
    <w:p w:rsidR="001E786A" w:rsidRPr="00503D30" w:rsidRDefault="001E786A" w:rsidP="006E09FE">
      <w:pPr>
        <w:numPr>
          <w:ilvl w:val="1"/>
          <w:numId w:val="10"/>
        </w:numPr>
        <w:tabs>
          <w:tab w:val="clear" w:pos="765"/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В случае если после проведения операции оплаты товара/услуг с использованием карты в сети Интернет возникла необходимость ее отмены (Держатель карты отказался от заказа и т.п.), Интернет-магазин</w:t>
      </w:r>
      <w:r w:rsidRPr="00503D30">
        <w:rPr>
          <w:b/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  <w:lang w:val="ru-RU"/>
        </w:rPr>
        <w:t>может провести отмену операции. Отмена операции осуществляется до проведения Банком процедуры закрытия дня (до 23:59 часов Московского времени дня совершения операции) в соответствии с «Руководством по использованию а</w:t>
      </w:r>
      <w:r w:rsidRPr="00503D30">
        <w:rPr>
          <w:sz w:val="24"/>
          <w:szCs w:val="24"/>
          <w:lang w:val="ru-RU" w:eastAsia="en-US"/>
        </w:rPr>
        <w:t>ппаратно-</w:t>
      </w:r>
      <w:r w:rsidRPr="00503D30">
        <w:rPr>
          <w:sz w:val="24"/>
          <w:szCs w:val="24"/>
          <w:lang w:val="ru-RU"/>
        </w:rPr>
        <w:t>программного комплекса электронной коммерции».</w:t>
      </w:r>
    </w:p>
    <w:p w:rsidR="001E786A" w:rsidRPr="00503D30" w:rsidRDefault="001E786A" w:rsidP="006E09FE">
      <w:pPr>
        <w:numPr>
          <w:ilvl w:val="1"/>
          <w:numId w:val="10"/>
        </w:numPr>
        <w:tabs>
          <w:tab w:val="clear" w:pos="765"/>
          <w:tab w:val="num" w:pos="0"/>
        </w:tabs>
        <w:spacing w:before="120" w:after="12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lastRenderedPageBreak/>
        <w:t>Для отмены операции после проведения Банком процедуры закрытия дня необходимо заполнить «Заявку на отмену операции» по форме Приложения №5 к настоящему Договору и предоставить ее в Банк.</w:t>
      </w:r>
    </w:p>
    <w:p w:rsidR="001E786A" w:rsidRPr="00503D30" w:rsidRDefault="001E786A" w:rsidP="001E786A">
      <w:pPr>
        <w:numPr>
          <w:ilvl w:val="0"/>
          <w:numId w:val="9"/>
        </w:numPr>
        <w:spacing w:before="120" w:after="120"/>
        <w:ind w:right="21"/>
        <w:rPr>
          <w:b/>
          <w:sz w:val="24"/>
          <w:szCs w:val="24"/>
          <w:lang w:val="ru-RU"/>
        </w:rPr>
      </w:pPr>
      <w:r w:rsidRPr="00503D30">
        <w:rPr>
          <w:b/>
          <w:sz w:val="24"/>
          <w:szCs w:val="24"/>
          <w:lang w:val="ru-RU"/>
        </w:rPr>
        <w:t>Операция возврата товара (отказа от услуг), оплаченных картой в сети Интернет.</w:t>
      </w:r>
    </w:p>
    <w:p w:rsidR="001E786A" w:rsidRPr="00503D30" w:rsidRDefault="001E786A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5.1. В случае если Держатель карты возвращает товар, Предприятие проверяет наличие данного заказа по своей базе данных и оформляет Заявление на возврат средств (Приложения № 4 к настоящему Договору) и предоставляет его в Банк. Заявление должно быть подписано лицами, имеющими право подписи в соответствии с карточкой с образцами подписей и оттиска печати, и скреплено оттиском печати Предприятия. Банк осуществляет возврат средств по операциям «возврат покупки» на карту, с использованием которой была произведена оплата товара/услуги.</w:t>
      </w:r>
    </w:p>
    <w:p w:rsidR="001E786A" w:rsidRDefault="001E786A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tbl>
      <w:tblPr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tr w:rsidR="00ED0F79" w:rsidRPr="00ED0F79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ED0F79" w:rsidP="00677EED">
            <w:pPr>
              <w:ind w:right="-52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Банк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ED0F79" w:rsidP="00677EED">
            <w:pPr>
              <w:ind w:right="3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Предприятие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ED0F79" w:rsidRPr="003A78E4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611431" w:rsidP="00677EED">
            <w:pPr>
              <w:ind w:right="17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="00ED0F79" w:rsidRPr="00ED0F79">
              <w:rPr>
                <w:b/>
                <w:sz w:val="24"/>
                <w:szCs w:val="24"/>
                <w:lang w:val="ru-RU"/>
              </w:rPr>
              <w:t>АО «</w:t>
            </w:r>
            <w:r w:rsidR="00730C06">
              <w:rPr>
                <w:b/>
                <w:sz w:val="24"/>
                <w:szCs w:val="24"/>
                <w:lang w:val="ru-RU"/>
              </w:rPr>
              <w:t>_______________</w:t>
            </w:r>
            <w:r w:rsidR="00ED0F79" w:rsidRPr="00ED0F79">
              <w:rPr>
                <w:b/>
                <w:sz w:val="24"/>
                <w:szCs w:val="24"/>
                <w:lang w:val="ru-RU"/>
              </w:rPr>
              <w:t xml:space="preserve">» - 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 /</w:t>
            </w:r>
            <w:r w:rsidR="00730C06">
              <w:rPr>
                <w:b/>
                <w:bCs/>
                <w:sz w:val="24"/>
                <w:szCs w:val="24"/>
                <w:lang w:val="ru-RU"/>
              </w:rPr>
              <w:t>________</w:t>
            </w:r>
            <w:r w:rsidR="00730C06" w:rsidRPr="00ED0F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D0F79">
              <w:rPr>
                <w:b/>
                <w:bCs/>
                <w:sz w:val="24"/>
                <w:szCs w:val="24"/>
                <w:lang w:val="ru-RU"/>
              </w:rPr>
              <w:t>/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sz w:val="24"/>
                <w:szCs w:val="24"/>
                <w:lang w:val="ru-RU"/>
              </w:rPr>
              <w:t>ООО «»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_____________________/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ED0F79" w:rsidRDefault="00ED0F79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ED0F79" w:rsidRDefault="00ED0F79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6A75EC" w:rsidRPr="00503D30" w:rsidRDefault="006A75EC" w:rsidP="001E786A">
      <w:pPr>
        <w:spacing w:before="120" w:after="120"/>
        <w:ind w:right="21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 w:firstLine="720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Приложение № 2</w:t>
      </w: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к Договору №_______ от «___» _______________ 20__г.</w:t>
      </w: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на проведение расчетов по операциям, совершенным в сети Интернет</w:t>
      </w: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 с использованием банковских карт</w:t>
      </w: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center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pStyle w:val="ac"/>
        <w:ind w:right="21"/>
        <w:rPr>
          <w:sz w:val="24"/>
          <w:szCs w:val="24"/>
        </w:rPr>
      </w:pPr>
    </w:p>
    <w:p w:rsidR="001E786A" w:rsidRPr="00503D30" w:rsidRDefault="001E786A" w:rsidP="001E786A">
      <w:pPr>
        <w:ind w:right="21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right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center"/>
        <w:rPr>
          <w:b/>
          <w:bCs/>
          <w:smallCaps/>
          <w:sz w:val="24"/>
          <w:szCs w:val="24"/>
          <w:lang w:val="ru-RU"/>
        </w:rPr>
      </w:pPr>
      <w:r w:rsidRPr="00503D30">
        <w:rPr>
          <w:b/>
          <w:bCs/>
          <w:smallCaps/>
          <w:sz w:val="24"/>
          <w:szCs w:val="24"/>
          <w:lang w:val="ru-RU"/>
        </w:rPr>
        <w:t>Акт о готовности Интернет-магазина</w:t>
      </w:r>
    </w:p>
    <w:p w:rsidR="001E786A" w:rsidRPr="00503D30" w:rsidRDefault="001E786A" w:rsidP="001E786A">
      <w:pPr>
        <w:ind w:right="21"/>
        <w:jc w:val="center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center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ind w:right="21" w:firstLine="720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Мы, нижеподписавшиеся, </w:t>
      </w:r>
      <w:r w:rsidR="00730C06">
        <w:rPr>
          <w:sz w:val="24"/>
          <w:szCs w:val="24"/>
          <w:lang w:val="ru-RU"/>
        </w:rPr>
        <w:t>_________________________________</w:t>
      </w:r>
      <w:r w:rsidRPr="00503D30">
        <w:rPr>
          <w:sz w:val="24"/>
          <w:szCs w:val="24"/>
          <w:lang w:val="ru-RU"/>
        </w:rPr>
        <w:t xml:space="preserve">, именуемое далее </w:t>
      </w:r>
      <w:r w:rsidRPr="00503D30">
        <w:rPr>
          <w:b/>
          <w:bCs/>
          <w:sz w:val="24"/>
          <w:szCs w:val="24"/>
          <w:lang w:val="ru-RU"/>
        </w:rPr>
        <w:t>Банк</w:t>
      </w:r>
      <w:r w:rsidRPr="00503D30">
        <w:rPr>
          <w:sz w:val="24"/>
          <w:szCs w:val="24"/>
          <w:lang w:val="ru-RU"/>
        </w:rPr>
        <w:t xml:space="preserve">, в лице ________________________________, и __________________________________________, именуемое в дальнейшем </w:t>
      </w:r>
      <w:r w:rsidRPr="00503D30">
        <w:rPr>
          <w:b/>
          <w:bCs/>
          <w:sz w:val="24"/>
          <w:szCs w:val="24"/>
          <w:lang w:val="ru-RU"/>
        </w:rPr>
        <w:t>Предприятие</w:t>
      </w:r>
      <w:r w:rsidRPr="00503D30">
        <w:rPr>
          <w:sz w:val="24"/>
          <w:szCs w:val="24"/>
          <w:lang w:val="ru-RU"/>
        </w:rPr>
        <w:t>, в лице ___________________________________</w:t>
      </w:r>
      <w:proofErr w:type="gramStart"/>
      <w:r w:rsidRPr="00503D30">
        <w:rPr>
          <w:sz w:val="24"/>
          <w:szCs w:val="24"/>
          <w:lang w:val="ru-RU"/>
        </w:rPr>
        <w:t>_,  настоящим</w:t>
      </w:r>
      <w:proofErr w:type="gramEnd"/>
      <w:r w:rsidRPr="00503D30">
        <w:rPr>
          <w:sz w:val="24"/>
          <w:szCs w:val="24"/>
          <w:lang w:val="ru-RU"/>
        </w:rPr>
        <w:t xml:space="preserve"> подтверждаем следующее:</w:t>
      </w:r>
    </w:p>
    <w:p w:rsidR="001E786A" w:rsidRPr="00503D30" w:rsidRDefault="001E786A" w:rsidP="001E786A">
      <w:pPr>
        <w:ind w:right="21" w:firstLine="720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 w:firstLine="720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  <w:r w:rsidRPr="00503D30">
        <w:rPr>
          <w:bCs/>
          <w:sz w:val="24"/>
          <w:szCs w:val="24"/>
          <w:lang w:val="ru-RU"/>
        </w:rPr>
        <w:t xml:space="preserve">1. </w:t>
      </w:r>
      <w:r w:rsidRPr="00503D30">
        <w:rPr>
          <w:b/>
          <w:bCs/>
          <w:sz w:val="24"/>
          <w:szCs w:val="24"/>
          <w:lang w:val="ru-RU"/>
        </w:rPr>
        <w:t>Банк</w:t>
      </w:r>
      <w:r w:rsidRPr="00503D30">
        <w:rPr>
          <w:sz w:val="24"/>
          <w:szCs w:val="24"/>
          <w:lang w:val="ru-RU"/>
        </w:rPr>
        <w:t xml:space="preserve"> подключил Интернет- магазин к СПЭП, предназначенной для проведения безопасных электронных платежей с использованием банковских карт.</w:t>
      </w: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2. </w:t>
      </w:r>
      <w:r w:rsidRPr="00503D30">
        <w:rPr>
          <w:b/>
          <w:sz w:val="24"/>
          <w:szCs w:val="24"/>
          <w:lang w:val="ru-RU"/>
        </w:rPr>
        <w:t>Предприятие</w:t>
      </w:r>
      <w:r w:rsidRPr="00503D30">
        <w:rPr>
          <w:sz w:val="24"/>
          <w:szCs w:val="24"/>
          <w:lang w:val="ru-RU"/>
        </w:rPr>
        <w:t xml:space="preserve"> успешно провело интеграционные тесты.</w:t>
      </w: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3. Дата начала промышленной эксплуатации «__»__________   20__г.</w:t>
      </w: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4. Номер виртуального терминала __________</w:t>
      </w:r>
    </w:p>
    <w:p w:rsidR="001E786A" w:rsidRDefault="001E786A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tbl>
      <w:tblPr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tr w:rsidR="00ED0F79" w:rsidRPr="00ED0F79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ED0F79" w:rsidP="00677EED">
            <w:pPr>
              <w:ind w:right="-52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Банк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ED0F79" w:rsidP="00677EED">
            <w:pPr>
              <w:ind w:right="3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Предприятие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ED0F79" w:rsidRPr="003A78E4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611431" w:rsidP="00677EED">
            <w:pPr>
              <w:ind w:right="17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="00ED0F79" w:rsidRPr="00ED0F79">
              <w:rPr>
                <w:b/>
                <w:sz w:val="24"/>
                <w:szCs w:val="24"/>
                <w:lang w:val="ru-RU"/>
              </w:rPr>
              <w:t>АО «</w:t>
            </w:r>
            <w:r w:rsidR="00730C06">
              <w:rPr>
                <w:b/>
                <w:sz w:val="24"/>
                <w:szCs w:val="24"/>
                <w:lang w:val="ru-RU"/>
              </w:rPr>
              <w:t>___________________</w:t>
            </w:r>
            <w:r w:rsidR="00ED0F79" w:rsidRPr="00ED0F79">
              <w:rPr>
                <w:b/>
                <w:sz w:val="24"/>
                <w:szCs w:val="24"/>
                <w:lang w:val="ru-RU"/>
              </w:rPr>
              <w:t xml:space="preserve">» - 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 /</w:t>
            </w:r>
            <w:r w:rsidR="00730C06">
              <w:rPr>
                <w:b/>
                <w:sz w:val="24"/>
                <w:szCs w:val="24"/>
                <w:lang w:val="ru-RU"/>
              </w:rPr>
              <w:t>__________</w:t>
            </w:r>
            <w:r w:rsidRPr="00ED0F79">
              <w:rPr>
                <w:b/>
                <w:bCs/>
                <w:sz w:val="24"/>
                <w:szCs w:val="24"/>
                <w:lang w:val="ru-RU"/>
              </w:rPr>
              <w:t>/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sz w:val="24"/>
                <w:szCs w:val="24"/>
                <w:lang w:val="ru-RU"/>
              </w:rPr>
              <w:t>ООО «»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_____________________/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both"/>
        <w:rPr>
          <w:sz w:val="24"/>
          <w:szCs w:val="24"/>
          <w:lang w:val="ru-RU"/>
        </w:rPr>
      </w:pPr>
    </w:p>
    <w:p w:rsidR="00ED0F79" w:rsidRDefault="00ED0F79" w:rsidP="001E786A">
      <w:pPr>
        <w:ind w:right="21"/>
        <w:jc w:val="both"/>
        <w:rPr>
          <w:sz w:val="24"/>
          <w:szCs w:val="24"/>
          <w:lang w:val="ru-RU"/>
        </w:rPr>
      </w:pPr>
    </w:p>
    <w:p w:rsidR="00ED0F79" w:rsidRDefault="00ED0F79" w:rsidP="001E786A">
      <w:pPr>
        <w:ind w:right="21"/>
        <w:jc w:val="both"/>
        <w:rPr>
          <w:sz w:val="24"/>
          <w:szCs w:val="24"/>
          <w:lang w:val="ru-RU"/>
        </w:rPr>
      </w:pPr>
    </w:p>
    <w:p w:rsidR="00ED0F79" w:rsidRPr="00503D30" w:rsidRDefault="00ED0F79" w:rsidP="001E786A">
      <w:pPr>
        <w:ind w:right="21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tabs>
          <w:tab w:val="num" w:pos="0"/>
        </w:tabs>
        <w:ind w:right="21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rPr>
          <w:b/>
          <w:bCs/>
          <w:sz w:val="24"/>
          <w:szCs w:val="24"/>
          <w:lang w:val="ru-RU"/>
        </w:rPr>
      </w:pPr>
    </w:p>
    <w:p w:rsidR="006A75EC" w:rsidRDefault="006A75EC" w:rsidP="001E786A">
      <w:pPr>
        <w:ind w:right="21"/>
        <w:jc w:val="right"/>
        <w:rPr>
          <w:sz w:val="24"/>
          <w:szCs w:val="24"/>
          <w:lang w:val="ru-RU"/>
        </w:rPr>
      </w:pPr>
    </w:p>
    <w:p w:rsidR="006A75EC" w:rsidRDefault="006A75EC" w:rsidP="001E786A">
      <w:pPr>
        <w:ind w:right="21"/>
        <w:jc w:val="right"/>
        <w:rPr>
          <w:sz w:val="24"/>
          <w:szCs w:val="24"/>
          <w:lang w:val="ru-RU"/>
        </w:rPr>
      </w:pPr>
    </w:p>
    <w:p w:rsidR="006A75EC" w:rsidRDefault="006A75EC" w:rsidP="006A75EC">
      <w:pPr>
        <w:ind w:right="21"/>
        <w:rPr>
          <w:sz w:val="24"/>
          <w:szCs w:val="24"/>
          <w:lang w:val="ru-RU"/>
        </w:rPr>
      </w:pPr>
    </w:p>
    <w:p w:rsidR="006A75EC" w:rsidRDefault="006A75EC" w:rsidP="006A75EC">
      <w:pPr>
        <w:ind w:right="21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Приложение № 3</w:t>
      </w: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к Договору №_______ от «___» _______________ 20__г.</w:t>
      </w: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на проведение расчетов по операциям, совершенным в сети Интернет</w:t>
      </w: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</w:rPr>
      </w:pPr>
      <w:r w:rsidRPr="00503D30">
        <w:rPr>
          <w:b/>
          <w:bCs/>
          <w:sz w:val="24"/>
          <w:szCs w:val="24"/>
          <w:lang w:val="ru-RU"/>
        </w:rPr>
        <w:t xml:space="preserve"> </w:t>
      </w:r>
      <w:r w:rsidRPr="00503D30">
        <w:rPr>
          <w:b/>
          <w:bCs/>
          <w:sz w:val="24"/>
          <w:szCs w:val="24"/>
        </w:rPr>
        <w:t xml:space="preserve">с </w:t>
      </w:r>
      <w:proofErr w:type="spellStart"/>
      <w:r w:rsidRPr="00503D30">
        <w:rPr>
          <w:b/>
          <w:bCs/>
          <w:sz w:val="24"/>
          <w:szCs w:val="24"/>
        </w:rPr>
        <w:t>использованием</w:t>
      </w:r>
      <w:proofErr w:type="spellEnd"/>
      <w:r w:rsidRPr="00503D30">
        <w:rPr>
          <w:b/>
          <w:bCs/>
          <w:sz w:val="24"/>
          <w:szCs w:val="24"/>
        </w:rPr>
        <w:t xml:space="preserve"> </w:t>
      </w:r>
      <w:proofErr w:type="spellStart"/>
      <w:r w:rsidRPr="00503D30">
        <w:rPr>
          <w:b/>
          <w:bCs/>
          <w:sz w:val="24"/>
          <w:szCs w:val="24"/>
        </w:rPr>
        <w:t>банковских</w:t>
      </w:r>
      <w:proofErr w:type="spellEnd"/>
      <w:r w:rsidRPr="00503D30">
        <w:rPr>
          <w:b/>
          <w:bCs/>
          <w:sz w:val="24"/>
          <w:szCs w:val="24"/>
        </w:rPr>
        <w:t xml:space="preserve"> </w:t>
      </w:r>
      <w:proofErr w:type="spellStart"/>
      <w:r w:rsidRPr="00503D30">
        <w:rPr>
          <w:b/>
          <w:bCs/>
          <w:sz w:val="24"/>
          <w:szCs w:val="24"/>
        </w:rPr>
        <w:t>карт</w:t>
      </w:r>
      <w:proofErr w:type="spellEnd"/>
    </w:p>
    <w:p w:rsidR="001E786A" w:rsidRPr="00503D30" w:rsidRDefault="001E786A" w:rsidP="001E786A">
      <w:pPr>
        <w:tabs>
          <w:tab w:val="left" w:pos="720"/>
          <w:tab w:val="center" w:pos="4320"/>
          <w:tab w:val="right" w:pos="8640"/>
        </w:tabs>
        <w:ind w:right="21"/>
        <w:jc w:val="center"/>
        <w:rPr>
          <w:b/>
          <w:bCs/>
          <w:sz w:val="24"/>
          <w:szCs w:val="24"/>
        </w:rPr>
      </w:pPr>
    </w:p>
    <w:p w:rsidR="001E786A" w:rsidRPr="00503D30" w:rsidRDefault="001E786A" w:rsidP="001E786A">
      <w:pPr>
        <w:tabs>
          <w:tab w:val="left" w:pos="720"/>
          <w:tab w:val="center" w:pos="4320"/>
          <w:tab w:val="right" w:pos="8640"/>
        </w:tabs>
        <w:ind w:right="21"/>
        <w:jc w:val="center"/>
        <w:rPr>
          <w:b/>
          <w:bCs/>
          <w:sz w:val="24"/>
          <w:szCs w:val="24"/>
        </w:rPr>
      </w:pPr>
    </w:p>
    <w:p w:rsidR="001E786A" w:rsidRPr="00503D30" w:rsidRDefault="001E786A" w:rsidP="001E786A">
      <w:pPr>
        <w:numPr>
          <w:ilvl w:val="0"/>
          <w:numId w:val="5"/>
        </w:numPr>
        <w:tabs>
          <w:tab w:val="left" w:pos="-142"/>
          <w:tab w:val="center" w:pos="4320"/>
          <w:tab w:val="right" w:pos="8640"/>
        </w:tabs>
        <w:autoSpaceDE w:val="0"/>
        <w:autoSpaceDN w:val="0"/>
        <w:ind w:right="21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 xml:space="preserve">ТРЕБОВАНИЯ БАНКА К ЭЛЕКТРОННЫМ ВИТРИНАМ </w:t>
      </w:r>
    </w:p>
    <w:p w:rsidR="001E786A" w:rsidRPr="00503D30" w:rsidRDefault="001E786A" w:rsidP="001E786A">
      <w:pPr>
        <w:tabs>
          <w:tab w:val="left" w:pos="-142"/>
          <w:tab w:val="center" w:pos="4320"/>
          <w:tab w:val="right" w:pos="8640"/>
        </w:tabs>
        <w:ind w:right="21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Все внутренние ссылки </w:t>
      </w:r>
      <w:r w:rsidRPr="00503D30">
        <w:rPr>
          <w:sz w:val="24"/>
          <w:szCs w:val="24"/>
          <w:lang w:val="en-US"/>
        </w:rPr>
        <w:t>C</w:t>
      </w:r>
      <w:proofErr w:type="spellStart"/>
      <w:r w:rsidRPr="00503D30">
        <w:rPr>
          <w:sz w:val="24"/>
          <w:szCs w:val="24"/>
          <w:lang w:val="ru-RU"/>
        </w:rPr>
        <w:t>айта</w:t>
      </w:r>
      <w:proofErr w:type="spellEnd"/>
      <w:r w:rsidRPr="00503D30">
        <w:rPr>
          <w:sz w:val="24"/>
          <w:szCs w:val="24"/>
          <w:lang w:val="ru-RU"/>
        </w:rPr>
        <w:t xml:space="preserve"> Интернет-магазина должны быть рабочими и адекватно обрабатываемыми.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Интернет-магазин не должен предоставлять услуги «развлечений для взрослых» («</w:t>
      </w:r>
      <w:r w:rsidRPr="00503D30">
        <w:rPr>
          <w:sz w:val="24"/>
          <w:szCs w:val="24"/>
        </w:rPr>
        <w:t>Adult</w:t>
      </w:r>
      <w:r w:rsidRPr="00503D30">
        <w:rPr>
          <w:sz w:val="24"/>
          <w:szCs w:val="24"/>
          <w:lang w:val="ru-RU"/>
        </w:rPr>
        <w:t xml:space="preserve"> </w:t>
      </w:r>
      <w:r w:rsidRPr="00503D30">
        <w:rPr>
          <w:sz w:val="24"/>
          <w:szCs w:val="24"/>
        </w:rPr>
        <w:t>Entertainment</w:t>
      </w:r>
      <w:r w:rsidRPr="00503D30">
        <w:rPr>
          <w:sz w:val="24"/>
          <w:szCs w:val="24"/>
          <w:lang w:val="ru-RU"/>
        </w:rPr>
        <w:t>»), «игры на деньги», а также другие виды услуг и товаров, запрещенные правилами международных систем и законодательством РФ.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 электронной витрине не должно быть ссылок или баннеров подозрительных сайтов (например, сайтов для взрослых и т.п.), а также ссылок баннерных сетей, в которых могут всплыть баннеры подозрительного содержания.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 xml:space="preserve">Сайт Интернет-магазина не должен располагаться на бесплатных серверах, </w:t>
      </w:r>
      <w:proofErr w:type="spellStart"/>
      <w:r w:rsidRPr="00503D30">
        <w:rPr>
          <w:sz w:val="24"/>
          <w:szCs w:val="24"/>
          <w:lang w:val="ru-RU"/>
        </w:rPr>
        <w:t>предоставляющихся</w:t>
      </w:r>
      <w:proofErr w:type="spellEnd"/>
      <w:r w:rsidRPr="00503D30">
        <w:rPr>
          <w:sz w:val="24"/>
          <w:szCs w:val="24"/>
          <w:lang w:val="ru-RU"/>
        </w:rPr>
        <w:t xml:space="preserve"> для бесплатного хостинга (например, </w:t>
      </w:r>
      <w:hyperlink r:id="rId16" w:history="1">
        <w:proofErr w:type="spellStart"/>
        <w:r w:rsidRPr="00503D30">
          <w:rPr>
            <w:sz w:val="24"/>
            <w:szCs w:val="24"/>
            <w:u w:val="single"/>
          </w:rPr>
          <w:t>narod</w:t>
        </w:r>
        <w:proofErr w:type="spellEnd"/>
        <w:r w:rsidRPr="00503D30">
          <w:rPr>
            <w:sz w:val="24"/>
            <w:szCs w:val="24"/>
            <w:u w:val="single"/>
            <w:lang w:val="ru-RU"/>
          </w:rPr>
          <w:t>.</w:t>
        </w:r>
        <w:proofErr w:type="spellStart"/>
        <w:r w:rsidRPr="00503D30">
          <w:rPr>
            <w:sz w:val="24"/>
            <w:szCs w:val="24"/>
            <w:u w:val="single"/>
          </w:rPr>
          <w:t>ru</w:t>
        </w:r>
        <w:proofErr w:type="spellEnd"/>
      </w:hyperlink>
      <w:r w:rsidRPr="00503D30">
        <w:rPr>
          <w:sz w:val="24"/>
          <w:szCs w:val="24"/>
          <w:lang w:val="ru-RU"/>
        </w:rPr>
        <w:t>), а также на серверах, входящих в список не рекомендованных Банком.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Наличие на электронной витрине актуальной справочной информации об Интернет-магазине или о Предприятии. Обязательным условием является наличие на электронной витрине страны, адреса места нахождения, адреса для корреспонденции (адрес не может быть до востребования), а также контактных телефонов, по которым покупатель может связаться со службой поддержки Интернет-магазина.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Перечень товаров/услуг, предоставляемый на электронной витрине Интернет-магазина, должен соответствовать роду деятельности Предприятия, сообщенному в Банк.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Полнота описания потребительских характеристик продаваемых товаров (работ, услуг). (Проверяется для того, чтобы недостаток описания товара, работы, услуги не мог стать причиной для возврата платежа). В том числе, в обязательном порядке на сайте должны быть указаны цены на товары, работы, услуги в рублях РФ.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Реквизиты карты не должны приниматься на электронной витрине Интернет-магазина. Для оплаты товаров/услуг с использованием карты покупатель должен обязательно переадресовываться на сайт Провайдера услуг.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Наличие на электронной витрине описания процедур заказа товаров (работ, услуг) и их оплаты с использованием карт. Также обязательным условием является наличие на электронной витрине формы оплаты товара/услуг с использованием карт</w:t>
      </w:r>
      <w:r w:rsidRPr="00503D30">
        <w:rPr>
          <w:sz w:val="24"/>
          <w:szCs w:val="24"/>
          <w:vertAlign w:val="superscript"/>
        </w:rPr>
        <w:footnoteReference w:id="1"/>
      </w:r>
      <w:r w:rsidRPr="00503D30">
        <w:rPr>
          <w:sz w:val="24"/>
          <w:szCs w:val="24"/>
          <w:lang w:val="ru-RU"/>
        </w:rPr>
        <w:t xml:space="preserve"> и переадресация покупателя на сайт Провайдера услуг.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Наличие на электронной витрине Интернет-магазина информации по доставке товара/получении услуги, такой как сроки, способы, а также любой другой информации, необходимой для получения ясного представления о доставке товара/получении услуги после оплаты с использованием карты.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Наличие на электронной витрине Интернет-магазина описания процедур возврата денежных средств, предоставления взаимозаменяемых товаров, обмена товаров и т.п. при отказе от товара/услуги. В случае, если такие процедуры не предусмотрены, то Интернет-магазин обязан информировать об этом на своей электронной витрине.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Наличие на электронной витрине Интернет-магазин информации о защите данных банковской карты, указываемых Держателем карты.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lastRenderedPageBreak/>
        <w:t>Наличие на электронной витрине Интернет-магазина информации о действиях Держателя карты в сбойной ситуации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Предприятие обязано предусмотреть осуществление контроля получения заказов покупателями.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u w:val="single"/>
          <w:lang w:val="ru-RU"/>
        </w:rPr>
      </w:pPr>
      <w:r w:rsidRPr="00503D30">
        <w:rPr>
          <w:sz w:val="24"/>
          <w:szCs w:val="24"/>
          <w:lang w:val="ru-RU"/>
        </w:rPr>
        <w:t>Предприятие обязано предусмотреть методы ограничения и контроля рисков мошеннических операций. Обязательным условием является применение при этом возможностей Провайдера услуг по борьбе с мошенничеством.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Все страницы, которые связаны с работой электронной витрины или требованиями Банка, должны находиться под единым доменным именем.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Наличие предупреждения о том, что посещение сайта, приобретение и доставка конкретного товара/услуги могут быть незаконными на территории страны, где находится Держатель карты.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Наличие предупреждения о том, что Держатель карты несет ответственность за невыполнение законов своей страны при посещении данного сайта и попытке приобрести товары/услуги, если таковые запрещены законодательством на территории страны, где он находится.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Наличие на электронной витрине описания экспортных ограничений по доставке товаров/услуг, если таковые существуют.</w:t>
      </w:r>
    </w:p>
    <w:p w:rsidR="001E786A" w:rsidRPr="00503D30" w:rsidRDefault="001E786A" w:rsidP="001E786A">
      <w:pPr>
        <w:numPr>
          <w:ilvl w:val="1"/>
          <w:numId w:val="5"/>
        </w:numPr>
        <w:autoSpaceDE w:val="0"/>
        <w:autoSpaceDN w:val="0"/>
        <w:ind w:right="21"/>
        <w:jc w:val="both"/>
        <w:rPr>
          <w:sz w:val="24"/>
          <w:szCs w:val="24"/>
          <w:lang w:val="ru-RU"/>
        </w:rPr>
      </w:pPr>
      <w:r w:rsidRPr="00503D30">
        <w:rPr>
          <w:bCs/>
          <w:sz w:val="24"/>
          <w:szCs w:val="24"/>
          <w:lang w:val="ru-RU"/>
        </w:rPr>
        <w:t>Наличие предупреждения о том, что таможенная очистка товара в стране покупателя является ответственностью покупателя.</w:t>
      </w:r>
    </w:p>
    <w:p w:rsidR="001E786A" w:rsidRPr="00503D30" w:rsidRDefault="001E786A" w:rsidP="001E786A">
      <w:pPr>
        <w:autoSpaceDE w:val="0"/>
        <w:autoSpaceDN w:val="0"/>
        <w:ind w:left="57" w:right="21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pStyle w:val="FooterEven"/>
        <w:numPr>
          <w:ilvl w:val="0"/>
          <w:numId w:val="5"/>
        </w:numPr>
        <w:tabs>
          <w:tab w:val="clear" w:pos="4320"/>
          <w:tab w:val="clear" w:pos="8640"/>
        </w:tabs>
        <w:ind w:right="21"/>
        <w:jc w:val="left"/>
        <w:rPr>
          <w:rFonts w:ascii="Times New Roman" w:hAnsi="Times New Roman"/>
        </w:rPr>
      </w:pPr>
      <w:r w:rsidRPr="00503D30">
        <w:rPr>
          <w:rFonts w:ascii="Times New Roman" w:hAnsi="Times New Roman"/>
        </w:rPr>
        <w:t xml:space="preserve"> РЕКОМЕДАЦИИ БАНКА ДЛЯ ЭЛЕКТРОННЫХ ВИТРИН </w:t>
      </w:r>
    </w:p>
    <w:p w:rsidR="001E786A" w:rsidRPr="00503D30" w:rsidRDefault="001E786A" w:rsidP="006E09FE">
      <w:pPr>
        <w:numPr>
          <w:ilvl w:val="1"/>
          <w:numId w:val="6"/>
        </w:numPr>
        <w:tabs>
          <w:tab w:val="num" w:pos="679"/>
        </w:tabs>
        <w:autoSpaceDE w:val="0"/>
        <w:autoSpaceDN w:val="0"/>
        <w:spacing w:after="60"/>
        <w:ind w:right="21"/>
        <w:jc w:val="both"/>
        <w:rPr>
          <w:b/>
          <w:sz w:val="24"/>
          <w:szCs w:val="24"/>
          <w:lang w:val="ru-RU"/>
        </w:rPr>
      </w:pPr>
      <w:r w:rsidRPr="00503D30">
        <w:rPr>
          <w:bCs/>
          <w:sz w:val="24"/>
          <w:szCs w:val="24"/>
          <w:lang w:val="ru-RU"/>
        </w:rPr>
        <w:t>Не рекомендуется предоставлять услуги знакомств через сеть Интернет (брачные агентства). Каждая такая заявка рассматривается особым образом, а решение по ней может быть вынесено на основании требований, не представленных в данном документе.</w:t>
      </w:r>
      <w:r w:rsidRPr="00503D30">
        <w:rPr>
          <w:b/>
          <w:sz w:val="24"/>
          <w:szCs w:val="24"/>
          <w:lang w:val="ru-RU"/>
        </w:rPr>
        <w:t xml:space="preserve"> </w:t>
      </w:r>
    </w:p>
    <w:p w:rsidR="001E786A" w:rsidRPr="00503D30" w:rsidRDefault="001E786A" w:rsidP="006E09FE">
      <w:pPr>
        <w:numPr>
          <w:ilvl w:val="1"/>
          <w:numId w:val="6"/>
        </w:numPr>
        <w:tabs>
          <w:tab w:val="clear" w:pos="792"/>
          <w:tab w:val="num" w:pos="-142"/>
        </w:tabs>
        <w:autoSpaceDE w:val="0"/>
        <w:autoSpaceDN w:val="0"/>
        <w:spacing w:after="6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bCs/>
          <w:sz w:val="24"/>
          <w:szCs w:val="24"/>
          <w:lang w:val="ru-RU"/>
        </w:rPr>
        <w:t>Рекомендуется</w:t>
      </w:r>
      <w:r w:rsidRPr="00503D30">
        <w:rPr>
          <w:sz w:val="24"/>
          <w:szCs w:val="24"/>
          <w:lang w:val="ru-RU"/>
        </w:rPr>
        <w:t xml:space="preserve"> полное соответствие юридического лица, на которое зарегистрировано доменное имя </w:t>
      </w:r>
      <w:proofErr w:type="spellStart"/>
      <w:r w:rsidRPr="00503D30">
        <w:rPr>
          <w:sz w:val="24"/>
          <w:szCs w:val="24"/>
          <w:lang w:val="ru-RU"/>
        </w:rPr>
        <w:t>Интенет</w:t>
      </w:r>
      <w:proofErr w:type="spellEnd"/>
      <w:r w:rsidRPr="00503D30">
        <w:rPr>
          <w:sz w:val="24"/>
          <w:szCs w:val="24"/>
          <w:lang w:val="ru-RU"/>
        </w:rPr>
        <w:t xml:space="preserve">-магазина и юридического лица, указанного в заявке. Юридическое лицо, на которое зарегистрировано доменное имя, устанавливается с помощью соответствующих баз данных в сети Интернет (БД </w:t>
      </w:r>
      <w:proofErr w:type="spellStart"/>
      <w:r w:rsidRPr="00503D30">
        <w:rPr>
          <w:sz w:val="24"/>
          <w:szCs w:val="24"/>
          <w:lang w:val="ru-RU"/>
        </w:rPr>
        <w:t>РосНИИРоса</w:t>
      </w:r>
      <w:proofErr w:type="spellEnd"/>
      <w:r w:rsidRPr="00503D30">
        <w:rPr>
          <w:sz w:val="24"/>
          <w:szCs w:val="24"/>
          <w:lang w:val="ru-RU"/>
        </w:rPr>
        <w:t xml:space="preserve"> (</w:t>
      </w:r>
      <w:hyperlink r:id="rId17" w:history="1">
        <w:r w:rsidRPr="00503D30">
          <w:rPr>
            <w:sz w:val="24"/>
            <w:szCs w:val="24"/>
          </w:rPr>
          <w:t>http</w:t>
        </w:r>
        <w:r w:rsidRPr="00503D30">
          <w:rPr>
            <w:sz w:val="24"/>
            <w:szCs w:val="24"/>
            <w:lang w:val="ru-RU"/>
          </w:rPr>
          <w:t>://</w:t>
        </w:r>
        <w:r w:rsidRPr="00503D30">
          <w:rPr>
            <w:sz w:val="24"/>
            <w:szCs w:val="24"/>
          </w:rPr>
          <w:t>www</w:t>
        </w:r>
        <w:r w:rsidRPr="00503D30">
          <w:rPr>
            <w:sz w:val="24"/>
            <w:szCs w:val="24"/>
            <w:lang w:val="ru-RU"/>
          </w:rPr>
          <w:t>.</w:t>
        </w:r>
        <w:r w:rsidRPr="00503D30">
          <w:rPr>
            <w:sz w:val="24"/>
            <w:szCs w:val="24"/>
          </w:rPr>
          <w:t>ripn</w:t>
        </w:r>
        <w:r w:rsidRPr="00503D30">
          <w:rPr>
            <w:sz w:val="24"/>
            <w:szCs w:val="24"/>
            <w:lang w:val="ru-RU"/>
          </w:rPr>
          <w:t>.</w:t>
        </w:r>
        <w:r w:rsidRPr="00503D30">
          <w:rPr>
            <w:sz w:val="24"/>
            <w:szCs w:val="24"/>
          </w:rPr>
          <w:t>net</w:t>
        </w:r>
        <w:r w:rsidRPr="00503D30">
          <w:rPr>
            <w:sz w:val="24"/>
            <w:szCs w:val="24"/>
            <w:lang w:val="ru-RU"/>
          </w:rPr>
          <w:t>:8080/</w:t>
        </w:r>
        <w:r w:rsidRPr="00503D30">
          <w:rPr>
            <w:sz w:val="24"/>
            <w:szCs w:val="24"/>
          </w:rPr>
          <w:t>nic</w:t>
        </w:r>
        <w:r w:rsidRPr="00503D30">
          <w:rPr>
            <w:sz w:val="24"/>
            <w:szCs w:val="24"/>
            <w:lang w:val="ru-RU"/>
          </w:rPr>
          <w:t>/</w:t>
        </w:r>
      </w:hyperlink>
      <w:r w:rsidRPr="00503D30">
        <w:rPr>
          <w:sz w:val="24"/>
          <w:szCs w:val="24"/>
          <w:lang w:val="ru-RU"/>
        </w:rPr>
        <w:t xml:space="preserve">), </w:t>
      </w:r>
      <w:hyperlink r:id="rId18" w:history="1">
        <w:r w:rsidRPr="00503D30">
          <w:rPr>
            <w:sz w:val="24"/>
            <w:szCs w:val="24"/>
          </w:rPr>
          <w:t>http</w:t>
        </w:r>
        <w:r w:rsidRPr="00503D30">
          <w:rPr>
            <w:sz w:val="24"/>
            <w:szCs w:val="24"/>
            <w:lang w:val="ru-RU"/>
          </w:rPr>
          <w:t>://</w:t>
        </w:r>
        <w:r w:rsidRPr="00503D30">
          <w:rPr>
            <w:sz w:val="24"/>
            <w:szCs w:val="24"/>
          </w:rPr>
          <w:t>www</w:t>
        </w:r>
        <w:r w:rsidRPr="00503D30">
          <w:rPr>
            <w:sz w:val="24"/>
            <w:szCs w:val="24"/>
            <w:lang w:val="ru-RU"/>
          </w:rPr>
          <w:t>.</w:t>
        </w:r>
        <w:r w:rsidRPr="00503D30">
          <w:rPr>
            <w:sz w:val="24"/>
            <w:szCs w:val="24"/>
          </w:rPr>
          <w:t>ripe</w:t>
        </w:r>
        <w:r w:rsidRPr="00503D30">
          <w:rPr>
            <w:sz w:val="24"/>
            <w:szCs w:val="24"/>
            <w:lang w:val="ru-RU"/>
          </w:rPr>
          <w:t>.</w:t>
        </w:r>
        <w:r w:rsidRPr="00503D30">
          <w:rPr>
            <w:sz w:val="24"/>
            <w:szCs w:val="24"/>
          </w:rPr>
          <w:t>net</w:t>
        </w:r>
        <w:r w:rsidRPr="00503D30">
          <w:rPr>
            <w:sz w:val="24"/>
            <w:szCs w:val="24"/>
            <w:lang w:val="ru-RU"/>
          </w:rPr>
          <w:t>/</w:t>
        </w:r>
      </w:hyperlink>
      <w:r w:rsidRPr="00503D30">
        <w:rPr>
          <w:sz w:val="24"/>
          <w:szCs w:val="24"/>
          <w:lang w:val="ru-RU"/>
        </w:rPr>
        <w:t xml:space="preserve">, </w:t>
      </w:r>
      <w:hyperlink r:id="rId19" w:history="1">
        <w:r w:rsidRPr="00503D30">
          <w:rPr>
            <w:sz w:val="24"/>
            <w:szCs w:val="24"/>
          </w:rPr>
          <w:t>http</w:t>
        </w:r>
        <w:r w:rsidRPr="00503D30">
          <w:rPr>
            <w:sz w:val="24"/>
            <w:szCs w:val="24"/>
            <w:lang w:val="ru-RU"/>
          </w:rPr>
          <w:t>://</w:t>
        </w:r>
        <w:r w:rsidRPr="00503D30">
          <w:rPr>
            <w:sz w:val="24"/>
            <w:szCs w:val="24"/>
          </w:rPr>
          <w:t>www</w:t>
        </w:r>
        <w:r w:rsidRPr="00503D30">
          <w:rPr>
            <w:sz w:val="24"/>
            <w:szCs w:val="24"/>
            <w:lang w:val="ru-RU"/>
          </w:rPr>
          <w:t>.</w:t>
        </w:r>
        <w:proofErr w:type="spellStart"/>
        <w:r w:rsidRPr="00503D30">
          <w:rPr>
            <w:sz w:val="24"/>
            <w:szCs w:val="24"/>
          </w:rPr>
          <w:t>whois</w:t>
        </w:r>
        <w:proofErr w:type="spellEnd"/>
        <w:r w:rsidRPr="00503D30">
          <w:rPr>
            <w:sz w:val="24"/>
            <w:szCs w:val="24"/>
            <w:lang w:val="ru-RU"/>
          </w:rPr>
          <w:t>.</w:t>
        </w:r>
        <w:r w:rsidRPr="00503D30">
          <w:rPr>
            <w:sz w:val="24"/>
            <w:szCs w:val="24"/>
          </w:rPr>
          <w:t>net</w:t>
        </w:r>
        <w:r w:rsidRPr="00503D30">
          <w:rPr>
            <w:sz w:val="24"/>
            <w:szCs w:val="24"/>
            <w:lang w:val="ru-RU"/>
          </w:rPr>
          <w:t>/</w:t>
        </w:r>
      </w:hyperlink>
      <w:r w:rsidRPr="00503D30">
        <w:rPr>
          <w:sz w:val="24"/>
          <w:szCs w:val="24"/>
          <w:lang w:val="ru-RU"/>
        </w:rPr>
        <w:t>).</w:t>
      </w:r>
    </w:p>
    <w:p w:rsidR="001E786A" w:rsidRDefault="001E786A" w:rsidP="006E09FE">
      <w:pPr>
        <w:numPr>
          <w:ilvl w:val="1"/>
          <w:numId w:val="6"/>
        </w:numPr>
        <w:tabs>
          <w:tab w:val="clear" w:pos="792"/>
          <w:tab w:val="num" w:pos="-142"/>
        </w:tabs>
        <w:autoSpaceDE w:val="0"/>
        <w:autoSpaceDN w:val="0"/>
        <w:spacing w:after="60"/>
        <w:ind w:left="0" w:right="21" w:firstLine="0"/>
        <w:jc w:val="both"/>
        <w:rPr>
          <w:sz w:val="24"/>
          <w:szCs w:val="24"/>
          <w:lang w:val="ru-RU"/>
        </w:rPr>
      </w:pPr>
      <w:r w:rsidRPr="00503D30">
        <w:rPr>
          <w:bCs/>
          <w:sz w:val="24"/>
          <w:szCs w:val="24"/>
          <w:lang w:val="ru-RU"/>
        </w:rPr>
        <w:t>Рекомендуется</w:t>
      </w:r>
      <w:r w:rsidRPr="00503D30">
        <w:rPr>
          <w:sz w:val="24"/>
          <w:szCs w:val="24"/>
          <w:lang w:val="ru-RU"/>
        </w:rPr>
        <w:t>, чтобы домен электронной витрины Интернет-магазина был доменом второго уровня</w:t>
      </w:r>
      <w:r w:rsidRPr="00503D30">
        <w:rPr>
          <w:sz w:val="24"/>
          <w:szCs w:val="24"/>
          <w:vertAlign w:val="superscript"/>
        </w:rPr>
        <w:footnoteReference w:id="2"/>
      </w:r>
      <w:r w:rsidRPr="00503D30">
        <w:rPr>
          <w:sz w:val="24"/>
          <w:szCs w:val="24"/>
          <w:lang w:val="ru-RU"/>
        </w:rPr>
        <w:t>.</w:t>
      </w:r>
    </w:p>
    <w:p w:rsidR="00ED0F79" w:rsidRPr="00503D30" w:rsidRDefault="00ED0F79" w:rsidP="00ED0F79">
      <w:pPr>
        <w:autoSpaceDE w:val="0"/>
        <w:autoSpaceDN w:val="0"/>
        <w:spacing w:after="60"/>
        <w:ind w:left="360" w:right="21"/>
        <w:jc w:val="both"/>
        <w:rPr>
          <w:sz w:val="24"/>
          <w:szCs w:val="24"/>
          <w:lang w:val="ru-RU"/>
        </w:rPr>
      </w:pPr>
    </w:p>
    <w:tbl>
      <w:tblPr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tr w:rsidR="00ED0F79" w:rsidRPr="00ED0F79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ED0F79" w:rsidP="00677EED">
            <w:pPr>
              <w:ind w:right="-52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Банк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ED0F79" w:rsidP="00677EED">
            <w:pPr>
              <w:ind w:right="3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Предприятие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ED0F79" w:rsidRPr="003A78E4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611431" w:rsidP="00677EED">
            <w:pPr>
              <w:ind w:right="17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="00ED0F79" w:rsidRPr="00ED0F79">
              <w:rPr>
                <w:b/>
                <w:sz w:val="24"/>
                <w:szCs w:val="24"/>
                <w:lang w:val="ru-RU"/>
              </w:rPr>
              <w:t>АО «</w:t>
            </w:r>
            <w:r w:rsidR="00730C06">
              <w:rPr>
                <w:b/>
                <w:sz w:val="24"/>
                <w:szCs w:val="24"/>
                <w:lang w:val="ru-RU"/>
              </w:rPr>
              <w:t>_____________________</w:t>
            </w:r>
            <w:r w:rsidR="00ED0F79" w:rsidRPr="00ED0F79">
              <w:rPr>
                <w:b/>
                <w:sz w:val="24"/>
                <w:szCs w:val="24"/>
                <w:lang w:val="ru-RU"/>
              </w:rPr>
              <w:t xml:space="preserve">» - 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 /</w:t>
            </w:r>
            <w:r w:rsidR="00730C06">
              <w:rPr>
                <w:b/>
                <w:sz w:val="24"/>
                <w:szCs w:val="24"/>
                <w:lang w:val="ru-RU"/>
              </w:rPr>
              <w:t>________________</w:t>
            </w:r>
            <w:r w:rsidRPr="00ED0F79">
              <w:rPr>
                <w:b/>
                <w:bCs/>
                <w:sz w:val="24"/>
                <w:szCs w:val="24"/>
                <w:lang w:val="ru-RU"/>
              </w:rPr>
              <w:t>/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ED0F79" w:rsidRPr="00ED0F79" w:rsidRDefault="00730C06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ПАО</w:t>
            </w:r>
            <w:r w:rsidR="00ED0F79" w:rsidRPr="00ED0F79">
              <w:rPr>
                <w:b/>
                <w:sz w:val="24"/>
                <w:szCs w:val="24"/>
                <w:lang w:val="ru-RU"/>
              </w:rPr>
              <w:t xml:space="preserve"> «»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_____________________/</w:t>
            </w:r>
          </w:p>
          <w:p w:rsidR="00ED0F79" w:rsidRPr="00ED0F79" w:rsidRDefault="00ED0F79" w:rsidP="00677EED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1E786A" w:rsidRDefault="001E786A" w:rsidP="001E786A">
      <w:pPr>
        <w:autoSpaceDE w:val="0"/>
        <w:autoSpaceDN w:val="0"/>
        <w:spacing w:after="60"/>
        <w:ind w:right="21"/>
        <w:jc w:val="both"/>
        <w:rPr>
          <w:sz w:val="24"/>
          <w:szCs w:val="24"/>
          <w:lang w:val="ru-RU"/>
        </w:rPr>
      </w:pPr>
    </w:p>
    <w:p w:rsidR="00ED0F79" w:rsidRDefault="00ED0F79" w:rsidP="001E786A">
      <w:pPr>
        <w:autoSpaceDE w:val="0"/>
        <w:autoSpaceDN w:val="0"/>
        <w:spacing w:after="60"/>
        <w:ind w:right="21"/>
        <w:jc w:val="both"/>
        <w:rPr>
          <w:sz w:val="24"/>
          <w:szCs w:val="24"/>
          <w:lang w:val="ru-RU"/>
        </w:rPr>
      </w:pPr>
    </w:p>
    <w:p w:rsidR="00ED0F79" w:rsidRPr="00503D30" w:rsidRDefault="00ED0F79" w:rsidP="001E786A">
      <w:pPr>
        <w:autoSpaceDE w:val="0"/>
        <w:autoSpaceDN w:val="0"/>
        <w:spacing w:after="60"/>
        <w:ind w:right="21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rPr>
          <w:b/>
          <w:bCs/>
          <w:sz w:val="24"/>
          <w:szCs w:val="24"/>
          <w:lang w:val="ru-RU"/>
        </w:rPr>
      </w:pPr>
    </w:p>
    <w:p w:rsidR="001E786A" w:rsidRDefault="001E786A" w:rsidP="001E786A">
      <w:pPr>
        <w:pStyle w:val="22"/>
        <w:ind w:right="21"/>
        <w:rPr>
          <w:sz w:val="24"/>
          <w:szCs w:val="24"/>
        </w:rPr>
      </w:pPr>
    </w:p>
    <w:p w:rsidR="006A75EC" w:rsidRDefault="006A75EC" w:rsidP="001E786A">
      <w:pPr>
        <w:pStyle w:val="22"/>
        <w:ind w:right="21"/>
        <w:rPr>
          <w:sz w:val="24"/>
          <w:szCs w:val="24"/>
        </w:rPr>
      </w:pPr>
    </w:p>
    <w:p w:rsidR="006A75EC" w:rsidRDefault="006A75EC" w:rsidP="001E786A">
      <w:pPr>
        <w:pStyle w:val="22"/>
        <w:ind w:right="21"/>
        <w:rPr>
          <w:sz w:val="24"/>
          <w:szCs w:val="24"/>
        </w:rPr>
      </w:pPr>
    </w:p>
    <w:p w:rsidR="006A75EC" w:rsidRDefault="006A75EC" w:rsidP="001E786A">
      <w:pPr>
        <w:pStyle w:val="22"/>
        <w:ind w:right="21"/>
        <w:rPr>
          <w:sz w:val="24"/>
          <w:szCs w:val="24"/>
        </w:rPr>
      </w:pPr>
    </w:p>
    <w:p w:rsidR="006A75EC" w:rsidRDefault="006A75EC" w:rsidP="001E786A">
      <w:pPr>
        <w:pStyle w:val="22"/>
        <w:ind w:right="21"/>
        <w:rPr>
          <w:sz w:val="24"/>
          <w:szCs w:val="24"/>
        </w:rPr>
      </w:pPr>
    </w:p>
    <w:p w:rsidR="006A75EC" w:rsidRDefault="006A75EC" w:rsidP="001E786A">
      <w:pPr>
        <w:pStyle w:val="22"/>
        <w:ind w:right="21"/>
        <w:rPr>
          <w:sz w:val="24"/>
          <w:szCs w:val="24"/>
        </w:rPr>
      </w:pPr>
    </w:p>
    <w:p w:rsidR="00ED0F79" w:rsidRPr="00503D30" w:rsidRDefault="00ED0F79" w:rsidP="001E786A">
      <w:pPr>
        <w:pStyle w:val="22"/>
        <w:ind w:right="21"/>
        <w:rPr>
          <w:sz w:val="24"/>
          <w:szCs w:val="24"/>
        </w:rPr>
      </w:pP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Приложение № 4</w:t>
      </w:r>
    </w:p>
    <w:p w:rsidR="001E786A" w:rsidRPr="00503D30" w:rsidRDefault="001E786A" w:rsidP="001E786A">
      <w:pPr>
        <w:ind w:right="23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к Договору №_______ от «___» _______________ 20__г.</w:t>
      </w:r>
    </w:p>
    <w:p w:rsidR="001E786A" w:rsidRPr="00503D30" w:rsidRDefault="001E786A" w:rsidP="001E786A">
      <w:pPr>
        <w:ind w:right="23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на проведение расчетов по операциям, совершенным в сети Интернет</w:t>
      </w:r>
    </w:p>
    <w:p w:rsidR="001E786A" w:rsidRPr="00503D30" w:rsidRDefault="001E786A" w:rsidP="001E786A">
      <w:pPr>
        <w:ind w:right="23"/>
        <w:jc w:val="right"/>
        <w:rPr>
          <w:b/>
          <w:bCs/>
          <w:sz w:val="24"/>
          <w:szCs w:val="24"/>
          <w:lang w:val="ru-RU"/>
        </w:rPr>
      </w:pPr>
      <w:r w:rsidRPr="00503D30">
        <w:rPr>
          <w:b/>
          <w:bCs/>
          <w:sz w:val="24"/>
          <w:szCs w:val="24"/>
          <w:lang w:val="ru-RU"/>
        </w:rPr>
        <w:t>с использованием банковских карт</w:t>
      </w:r>
    </w:p>
    <w:p w:rsidR="001E786A" w:rsidRPr="00503D30" w:rsidRDefault="001E786A" w:rsidP="001E786A">
      <w:pPr>
        <w:ind w:right="23"/>
        <w:jc w:val="right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spacing w:before="120"/>
        <w:ind w:right="21"/>
        <w:jc w:val="right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ind w:right="-522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Название Предприятия торговли (услуг) __________________________________________</w:t>
      </w:r>
    </w:p>
    <w:p w:rsidR="001E786A" w:rsidRPr="00503D30" w:rsidRDefault="001E786A" w:rsidP="001E786A">
      <w:pPr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Название Интернет–магазина ___________________________________________________</w:t>
      </w:r>
    </w:p>
    <w:p w:rsidR="001E786A" w:rsidRPr="00503D30" w:rsidRDefault="001E786A" w:rsidP="001E786A">
      <w:pPr>
        <w:spacing w:before="120"/>
        <w:ind w:right="21"/>
        <w:jc w:val="right"/>
        <w:rPr>
          <w:i/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right"/>
        <w:rPr>
          <w:sz w:val="24"/>
          <w:szCs w:val="24"/>
          <w:lang w:val="ru-RU"/>
        </w:rPr>
      </w:pPr>
    </w:p>
    <w:p w:rsidR="001E786A" w:rsidRPr="00503D30" w:rsidRDefault="001E786A" w:rsidP="001E786A">
      <w:pPr>
        <w:pStyle w:val="FooterEven"/>
        <w:tabs>
          <w:tab w:val="left" w:pos="720"/>
        </w:tabs>
        <w:ind w:right="21"/>
        <w:rPr>
          <w:rFonts w:ascii="Times New Roman" w:hAnsi="Times New Roman"/>
          <w:bCs w:val="0"/>
          <w:caps/>
        </w:rPr>
      </w:pPr>
      <w:r w:rsidRPr="00503D30">
        <w:rPr>
          <w:rFonts w:ascii="Times New Roman" w:hAnsi="Times New Roman"/>
          <w:bCs w:val="0"/>
          <w:caps/>
        </w:rPr>
        <w:t xml:space="preserve">Заявление на возврат средств </w:t>
      </w: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</w:rPr>
        <w:t> 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36"/>
        <w:gridCol w:w="1436"/>
        <w:gridCol w:w="1310"/>
        <w:gridCol w:w="1300"/>
        <w:gridCol w:w="1621"/>
        <w:gridCol w:w="1845"/>
        <w:gridCol w:w="1440"/>
      </w:tblGrid>
      <w:tr w:rsidR="001E786A" w:rsidRPr="00503D30" w:rsidTr="006E09FE"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Дата</w:t>
            </w:r>
            <w:proofErr w:type="spellEnd"/>
            <w:r w:rsidRPr="00503D30">
              <w:rPr>
                <w:sz w:val="24"/>
                <w:szCs w:val="24"/>
              </w:rPr>
              <w:t xml:space="preserve"> </w:t>
            </w:r>
            <w:proofErr w:type="spellStart"/>
            <w:r w:rsidRPr="00503D30">
              <w:rPr>
                <w:sz w:val="24"/>
                <w:szCs w:val="24"/>
              </w:rPr>
              <w:t>оплаты</w:t>
            </w:r>
            <w:proofErr w:type="spellEnd"/>
            <w:r w:rsidRPr="00503D30">
              <w:rPr>
                <w:sz w:val="24"/>
                <w:szCs w:val="24"/>
              </w:rPr>
              <w:t xml:space="preserve"> </w:t>
            </w:r>
            <w:proofErr w:type="spellStart"/>
            <w:r w:rsidRPr="00503D30">
              <w:rPr>
                <w:sz w:val="24"/>
                <w:szCs w:val="24"/>
              </w:rPr>
              <w:t>заказа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Время</w:t>
            </w:r>
            <w:proofErr w:type="spellEnd"/>
            <w:r w:rsidRPr="00503D30">
              <w:rPr>
                <w:sz w:val="24"/>
                <w:szCs w:val="24"/>
              </w:rPr>
              <w:t xml:space="preserve"> </w:t>
            </w:r>
            <w:proofErr w:type="spellStart"/>
            <w:r w:rsidRPr="00503D30">
              <w:rPr>
                <w:sz w:val="24"/>
                <w:szCs w:val="24"/>
              </w:rPr>
              <w:t>оплаты</w:t>
            </w:r>
            <w:proofErr w:type="spellEnd"/>
            <w:r w:rsidRPr="00503D30">
              <w:rPr>
                <w:sz w:val="24"/>
                <w:szCs w:val="24"/>
              </w:rPr>
              <w:t xml:space="preserve"> </w:t>
            </w:r>
            <w:proofErr w:type="spellStart"/>
            <w:r w:rsidRPr="00503D30">
              <w:rPr>
                <w:sz w:val="24"/>
                <w:szCs w:val="24"/>
              </w:rPr>
              <w:t>заказа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Сумма</w:t>
            </w:r>
            <w:proofErr w:type="spellEnd"/>
          </w:p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заказа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Номер</w:t>
            </w:r>
            <w:proofErr w:type="spellEnd"/>
          </w:p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заказа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Код</w:t>
            </w:r>
            <w:proofErr w:type="spellEnd"/>
          </w:p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авторизации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Номер виртуального</w:t>
            </w:r>
          </w:p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терминала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Номер карты</w:t>
            </w:r>
          </w:p>
        </w:tc>
      </w:tr>
      <w:tr w:rsidR="001E786A" w:rsidRPr="00503D30" w:rsidTr="006E09FE"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</w:tr>
      <w:tr w:rsidR="001E786A" w:rsidRPr="00503D30" w:rsidTr="006E09FE"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  <w:proofErr w:type="spellStart"/>
            <w:r w:rsidRPr="00503D30">
              <w:rPr>
                <w:sz w:val="24"/>
                <w:szCs w:val="24"/>
              </w:rPr>
              <w:t>Итого</w:t>
            </w:r>
            <w:proofErr w:type="spellEnd"/>
            <w:r w:rsidRPr="00503D30">
              <w:rPr>
                <w:sz w:val="24"/>
                <w:szCs w:val="24"/>
              </w:rPr>
              <w:t xml:space="preserve"> </w:t>
            </w:r>
            <w:proofErr w:type="spellStart"/>
            <w:r w:rsidRPr="00503D30">
              <w:rPr>
                <w:sz w:val="24"/>
                <w:szCs w:val="24"/>
              </w:rPr>
              <w:t>сумма</w:t>
            </w:r>
            <w:proofErr w:type="spellEnd"/>
            <w:r w:rsidRPr="00503D30">
              <w:rPr>
                <w:sz w:val="24"/>
                <w:szCs w:val="24"/>
              </w:rPr>
              <w:t xml:space="preserve"> к </w:t>
            </w:r>
            <w:proofErr w:type="spellStart"/>
            <w:r w:rsidRPr="00503D30">
              <w:rPr>
                <w:sz w:val="24"/>
                <w:szCs w:val="24"/>
              </w:rPr>
              <w:t>возврату</w:t>
            </w:r>
            <w:proofErr w:type="spellEnd"/>
            <w:r w:rsidRPr="00503D30">
              <w:rPr>
                <w:sz w:val="24"/>
                <w:szCs w:val="24"/>
              </w:rPr>
              <w:t>: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r w:rsidRPr="00503D30">
              <w:rPr>
                <w:sz w:val="24"/>
                <w:szCs w:val="24"/>
              </w:rPr>
              <w:t>Х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r w:rsidRPr="00503D30">
              <w:rPr>
                <w:sz w:val="24"/>
                <w:szCs w:val="24"/>
              </w:rPr>
              <w:t>Х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r w:rsidRPr="00503D30">
              <w:rPr>
                <w:sz w:val="24"/>
                <w:szCs w:val="24"/>
              </w:rP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</w:rPr>
            </w:pPr>
            <w:r w:rsidRPr="00503D30">
              <w:rPr>
                <w:sz w:val="24"/>
                <w:szCs w:val="24"/>
              </w:rPr>
              <w:t>Х</w:t>
            </w:r>
          </w:p>
        </w:tc>
      </w:tr>
    </w:tbl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</w:rPr>
        <w:t> </w:t>
      </w: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  <w:r w:rsidRPr="00503D30">
        <w:rPr>
          <w:sz w:val="24"/>
          <w:szCs w:val="24"/>
        </w:rPr>
        <w:t> </w:t>
      </w: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rPr>
          <w:sz w:val="24"/>
          <w:szCs w:val="24"/>
          <w:lang w:val="ru-RU"/>
        </w:rPr>
      </w:pPr>
      <w:r w:rsidRPr="00503D30">
        <w:rPr>
          <w:sz w:val="24"/>
          <w:szCs w:val="24"/>
        </w:rPr>
        <w:t> </w:t>
      </w:r>
      <w:r w:rsidRPr="00503D30">
        <w:rPr>
          <w:sz w:val="24"/>
          <w:szCs w:val="24"/>
          <w:lang w:val="ru-RU"/>
        </w:rPr>
        <w:t>Бухгалтер (руководитель) (Ф.И.О.) __________________________________________</w:t>
      </w:r>
    </w:p>
    <w:p w:rsidR="001E786A" w:rsidRPr="00503D30" w:rsidRDefault="001E786A" w:rsidP="001E786A">
      <w:pPr>
        <w:rPr>
          <w:sz w:val="24"/>
          <w:szCs w:val="24"/>
          <w:lang w:val="ru-RU"/>
        </w:rPr>
      </w:pPr>
    </w:p>
    <w:p w:rsidR="001E786A" w:rsidRPr="00503D30" w:rsidRDefault="001E786A" w:rsidP="001E786A">
      <w:pPr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Подпись _____________________________ “__”______________ 20__ г.</w:t>
      </w:r>
    </w:p>
    <w:p w:rsidR="001E786A" w:rsidRPr="00503D30" w:rsidRDefault="001E786A" w:rsidP="001E786A">
      <w:pPr>
        <w:rPr>
          <w:lang w:val="ru-RU"/>
        </w:rPr>
      </w:pPr>
    </w:p>
    <w:p w:rsidR="001E786A" w:rsidRPr="00503D30" w:rsidRDefault="001E786A" w:rsidP="001E786A">
      <w:pPr>
        <w:rPr>
          <w:lang w:val="ru-RU"/>
        </w:rPr>
      </w:pPr>
      <w:r w:rsidRPr="00503D30">
        <w:rPr>
          <w:lang w:val="ru-RU"/>
        </w:rPr>
        <w:t>М.П.</w:t>
      </w:r>
    </w:p>
    <w:p w:rsidR="001E786A" w:rsidRPr="00503D30" w:rsidRDefault="001E786A" w:rsidP="001E786A">
      <w:pPr>
        <w:ind w:right="21"/>
        <w:jc w:val="both"/>
        <w:rPr>
          <w:sz w:val="24"/>
          <w:szCs w:val="24"/>
          <w:lang w:val="ru-RU"/>
        </w:rPr>
      </w:pPr>
    </w:p>
    <w:p w:rsidR="001E786A" w:rsidRPr="00503D30" w:rsidRDefault="001E786A" w:rsidP="001E786A">
      <w:pPr>
        <w:rPr>
          <w:lang w:val="ru-RU"/>
        </w:rPr>
      </w:pPr>
      <w:r w:rsidRPr="00503D30">
        <w:rPr>
          <w:lang w:val="ru-RU"/>
        </w:rPr>
        <w:t>….....................................................………….....Для отметок банка…..…………….......................................................</w:t>
      </w:r>
    </w:p>
    <w:p w:rsidR="001E786A" w:rsidRPr="00503D30" w:rsidRDefault="001E786A" w:rsidP="001E786A">
      <w:pPr>
        <w:rPr>
          <w:sz w:val="22"/>
          <w:szCs w:val="22"/>
          <w:lang w:val="ru-RU"/>
        </w:rPr>
      </w:pPr>
      <w:r w:rsidRPr="00503D30">
        <w:rPr>
          <w:b/>
          <w:bCs/>
          <w:sz w:val="22"/>
          <w:szCs w:val="22"/>
          <w:lang w:val="ru-RU"/>
        </w:rPr>
        <w:t>Заявление принял:</w:t>
      </w:r>
      <w:r w:rsidRPr="00503D30">
        <w:rPr>
          <w:sz w:val="22"/>
          <w:szCs w:val="22"/>
          <w:lang w:val="ru-RU"/>
        </w:rPr>
        <w:t xml:space="preserve"> Ф.И.О., должность _______________________________________________ </w:t>
      </w:r>
    </w:p>
    <w:p w:rsidR="001E786A" w:rsidRPr="00503D30" w:rsidRDefault="001E786A" w:rsidP="001E786A">
      <w:pPr>
        <w:rPr>
          <w:sz w:val="22"/>
          <w:szCs w:val="22"/>
          <w:lang w:val="ru-RU"/>
        </w:rPr>
      </w:pPr>
      <w:r w:rsidRPr="00503D30">
        <w:rPr>
          <w:sz w:val="22"/>
          <w:szCs w:val="22"/>
          <w:lang w:val="ru-RU"/>
        </w:rPr>
        <w:t xml:space="preserve"> Подпись, дата ______________________________</w:t>
      </w:r>
    </w:p>
    <w:p w:rsidR="001E786A" w:rsidRPr="00503D30" w:rsidRDefault="001E786A" w:rsidP="001E786A">
      <w:pPr>
        <w:ind w:right="-483"/>
        <w:rPr>
          <w:lang w:val="ru-RU"/>
        </w:rPr>
      </w:pPr>
    </w:p>
    <w:p w:rsidR="001E786A" w:rsidRPr="00503D30" w:rsidRDefault="001E786A" w:rsidP="001E786A">
      <w:pPr>
        <w:pStyle w:val="ab"/>
        <w:tabs>
          <w:tab w:val="clear" w:pos="4153"/>
          <w:tab w:val="clear" w:pos="8306"/>
        </w:tabs>
      </w:pPr>
      <w:r w:rsidRPr="00503D30">
        <w:t>……………………………………………………………………………………………………………</w:t>
      </w:r>
    </w:p>
    <w:p w:rsidR="006A75EC" w:rsidRDefault="006A75EC" w:rsidP="001E786A">
      <w:pPr>
        <w:pStyle w:val="22"/>
        <w:ind w:right="21"/>
        <w:jc w:val="right"/>
        <w:rPr>
          <w:b/>
          <w:bCs/>
          <w:sz w:val="24"/>
          <w:szCs w:val="24"/>
        </w:rPr>
      </w:pPr>
    </w:p>
    <w:p w:rsidR="008B7F21" w:rsidRDefault="008B7F21" w:rsidP="001E786A">
      <w:pPr>
        <w:pStyle w:val="22"/>
        <w:ind w:right="21"/>
        <w:jc w:val="right"/>
        <w:rPr>
          <w:b/>
          <w:bCs/>
          <w:sz w:val="24"/>
          <w:szCs w:val="24"/>
        </w:rPr>
      </w:pPr>
    </w:p>
    <w:p w:rsidR="008B7F21" w:rsidRDefault="008B7F21" w:rsidP="001E786A">
      <w:pPr>
        <w:pStyle w:val="22"/>
        <w:ind w:right="21"/>
        <w:jc w:val="right"/>
        <w:rPr>
          <w:b/>
          <w:bCs/>
          <w:sz w:val="24"/>
          <w:szCs w:val="24"/>
        </w:rPr>
      </w:pPr>
    </w:p>
    <w:tbl>
      <w:tblPr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tr w:rsidR="00730C06" w:rsidRPr="00ED0F79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730C06" w:rsidRPr="00ED0F79" w:rsidRDefault="00730C06" w:rsidP="00730C06">
            <w:pPr>
              <w:ind w:right="-52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Банк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730C06" w:rsidRPr="00ED0F79" w:rsidRDefault="00730C06" w:rsidP="00730C06">
            <w:pPr>
              <w:ind w:right="3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Предприятие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730C06" w:rsidRPr="003A78E4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730C06" w:rsidRPr="00ED0F79" w:rsidRDefault="00730C06" w:rsidP="00730C06">
            <w:pPr>
              <w:ind w:right="17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Pr="00ED0F79">
              <w:rPr>
                <w:b/>
                <w:sz w:val="24"/>
                <w:szCs w:val="24"/>
                <w:lang w:val="ru-RU"/>
              </w:rPr>
              <w:t>АО «</w:t>
            </w:r>
            <w:r>
              <w:rPr>
                <w:b/>
                <w:sz w:val="24"/>
                <w:szCs w:val="24"/>
                <w:lang w:val="ru-RU"/>
              </w:rPr>
              <w:t>_____________________</w:t>
            </w:r>
            <w:r w:rsidRPr="00ED0F79">
              <w:rPr>
                <w:b/>
                <w:sz w:val="24"/>
                <w:szCs w:val="24"/>
                <w:lang w:val="ru-RU"/>
              </w:rPr>
              <w:t xml:space="preserve">» - 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 /</w:t>
            </w:r>
            <w:r>
              <w:rPr>
                <w:b/>
                <w:sz w:val="24"/>
                <w:szCs w:val="24"/>
                <w:lang w:val="ru-RU"/>
              </w:rPr>
              <w:t>________________</w:t>
            </w:r>
            <w:r w:rsidRPr="00ED0F79">
              <w:rPr>
                <w:b/>
                <w:bCs/>
                <w:sz w:val="24"/>
                <w:szCs w:val="24"/>
                <w:lang w:val="ru-RU"/>
              </w:rPr>
              <w:t>/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ПАО</w:t>
            </w:r>
            <w:r w:rsidRPr="00ED0F79">
              <w:rPr>
                <w:b/>
                <w:sz w:val="24"/>
                <w:szCs w:val="24"/>
                <w:lang w:val="ru-RU"/>
              </w:rPr>
              <w:t xml:space="preserve"> «»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_____________________/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8B7F21" w:rsidRDefault="008B7F21" w:rsidP="001E786A">
      <w:pPr>
        <w:pStyle w:val="22"/>
        <w:ind w:right="21"/>
        <w:jc w:val="right"/>
        <w:rPr>
          <w:b/>
          <w:bCs/>
          <w:sz w:val="24"/>
          <w:szCs w:val="24"/>
        </w:rPr>
      </w:pPr>
    </w:p>
    <w:p w:rsidR="008B7F21" w:rsidRDefault="008B7F21" w:rsidP="001E786A">
      <w:pPr>
        <w:pStyle w:val="22"/>
        <w:ind w:right="21"/>
        <w:jc w:val="right"/>
        <w:rPr>
          <w:b/>
          <w:bCs/>
          <w:sz w:val="24"/>
          <w:szCs w:val="24"/>
        </w:rPr>
      </w:pPr>
    </w:p>
    <w:p w:rsidR="008B7F21" w:rsidRDefault="008B7F21" w:rsidP="001E786A">
      <w:pPr>
        <w:pStyle w:val="22"/>
        <w:ind w:right="21"/>
        <w:jc w:val="right"/>
        <w:rPr>
          <w:b/>
          <w:bCs/>
          <w:sz w:val="24"/>
          <w:szCs w:val="24"/>
        </w:rPr>
      </w:pPr>
    </w:p>
    <w:p w:rsidR="001E786A" w:rsidRPr="00503D30" w:rsidRDefault="001E786A" w:rsidP="001E786A">
      <w:pPr>
        <w:pStyle w:val="22"/>
        <w:ind w:right="21"/>
        <w:jc w:val="right"/>
        <w:rPr>
          <w:b/>
          <w:sz w:val="24"/>
          <w:szCs w:val="24"/>
        </w:rPr>
      </w:pPr>
      <w:r w:rsidRPr="00503D30">
        <w:rPr>
          <w:b/>
          <w:bCs/>
          <w:sz w:val="24"/>
          <w:szCs w:val="24"/>
        </w:rPr>
        <w:br w:type="page"/>
      </w:r>
      <w:r w:rsidRPr="00503D30">
        <w:rPr>
          <w:b/>
          <w:sz w:val="24"/>
          <w:szCs w:val="24"/>
        </w:rPr>
        <w:lastRenderedPageBreak/>
        <w:t>Приложение №5</w:t>
      </w: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right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ind w:right="21"/>
        <w:jc w:val="center"/>
        <w:rPr>
          <w:b/>
          <w:bCs/>
          <w:sz w:val="24"/>
          <w:szCs w:val="24"/>
          <w:lang w:val="ru-RU"/>
        </w:rPr>
      </w:pPr>
    </w:p>
    <w:p w:rsidR="001E786A" w:rsidRPr="00503D30" w:rsidRDefault="001E786A" w:rsidP="001E786A">
      <w:pPr>
        <w:ind w:right="-522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Название Предприятия торговли (услуг) __________________________________________</w:t>
      </w:r>
    </w:p>
    <w:p w:rsidR="001E786A" w:rsidRPr="00503D30" w:rsidRDefault="001E786A" w:rsidP="001E786A">
      <w:pPr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Название Интернет–магазина ___________________________________________________</w:t>
      </w:r>
    </w:p>
    <w:p w:rsidR="001E786A" w:rsidRPr="00503D30" w:rsidRDefault="001E786A" w:rsidP="001E786A">
      <w:pPr>
        <w:rPr>
          <w:sz w:val="24"/>
          <w:szCs w:val="24"/>
          <w:lang w:val="ru-RU"/>
        </w:rPr>
      </w:pPr>
    </w:p>
    <w:p w:rsidR="001E786A" w:rsidRPr="00503D30" w:rsidRDefault="001E786A" w:rsidP="001E786A">
      <w:pPr>
        <w:spacing w:before="60" w:after="60"/>
        <w:ind w:left="284"/>
        <w:jc w:val="center"/>
        <w:rPr>
          <w:b/>
          <w:bCs/>
          <w:sz w:val="22"/>
          <w:szCs w:val="22"/>
          <w:lang w:val="ru-RU"/>
        </w:rPr>
      </w:pPr>
      <w:r w:rsidRPr="00503D30">
        <w:rPr>
          <w:b/>
          <w:bCs/>
          <w:sz w:val="22"/>
          <w:szCs w:val="22"/>
          <w:lang w:val="ru-RU"/>
        </w:rPr>
        <w:t>ЗАЯВКА НА ОТМЕНУ ОПЕРАЦИИ</w:t>
      </w:r>
    </w:p>
    <w:p w:rsidR="001E786A" w:rsidRPr="00503D30" w:rsidRDefault="001E786A" w:rsidP="001E786A">
      <w:pPr>
        <w:spacing w:before="60" w:after="60"/>
        <w:ind w:left="284"/>
        <w:jc w:val="right"/>
        <w:rPr>
          <w:lang w:val="ru-RU"/>
        </w:rPr>
      </w:pPr>
    </w:p>
    <w:p w:rsidR="001E786A" w:rsidRPr="00503D30" w:rsidRDefault="001E786A" w:rsidP="001E786A">
      <w:pPr>
        <w:spacing w:before="60" w:after="60"/>
        <w:ind w:firstLine="284"/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Прошу отменить следующие операции:</w:t>
      </w:r>
    </w:p>
    <w:p w:rsidR="001E786A" w:rsidRPr="00503D30" w:rsidRDefault="001E786A" w:rsidP="001E786A">
      <w:pPr>
        <w:spacing w:before="60" w:after="60"/>
        <w:ind w:firstLine="284"/>
        <w:rPr>
          <w:sz w:val="24"/>
          <w:szCs w:val="24"/>
          <w:lang w:val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440"/>
        <w:gridCol w:w="1620"/>
        <w:gridCol w:w="1620"/>
        <w:gridCol w:w="1980"/>
        <w:gridCol w:w="1980"/>
      </w:tblGrid>
      <w:tr w:rsidR="001E786A" w:rsidRPr="00503D30" w:rsidTr="006E09FE"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Дата операции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Время операции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Сумма операции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left="-288" w:right="21" w:firstLine="288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Код авторизации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Номер виртуального терминала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Del="00B85C2E" w:rsidRDefault="001E786A" w:rsidP="006E09FE">
            <w:pPr>
              <w:ind w:right="21"/>
              <w:jc w:val="center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  <w:lang w:val="ru-RU"/>
              </w:rPr>
              <w:t>Номер карты</w:t>
            </w:r>
          </w:p>
        </w:tc>
      </w:tr>
      <w:tr w:rsidR="001E786A" w:rsidRPr="00503D30" w:rsidTr="006E09FE"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503D30">
              <w:rPr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</w:tr>
      <w:tr w:rsidR="001E786A" w:rsidRPr="00503D30" w:rsidTr="006E09FE"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</w:tr>
      <w:tr w:rsidR="001E786A" w:rsidRPr="00503D30" w:rsidTr="006E09FE"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</w:tr>
      <w:tr w:rsidR="001E786A" w:rsidRPr="00503D30" w:rsidTr="006E09FE"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86A" w:rsidRPr="00503D30" w:rsidRDefault="001E786A" w:rsidP="006E09FE">
            <w:pPr>
              <w:ind w:right="21"/>
              <w:jc w:val="both"/>
              <w:rPr>
                <w:sz w:val="24"/>
                <w:szCs w:val="24"/>
              </w:rPr>
            </w:pPr>
          </w:p>
        </w:tc>
      </w:tr>
    </w:tbl>
    <w:p w:rsidR="001E786A" w:rsidRPr="00503D30" w:rsidRDefault="001E786A" w:rsidP="001E786A">
      <w:pPr>
        <w:spacing w:before="60" w:after="60"/>
        <w:ind w:left="284"/>
      </w:pPr>
    </w:p>
    <w:p w:rsidR="001E786A" w:rsidRPr="00503D30" w:rsidRDefault="001E786A" w:rsidP="001E786A">
      <w:pPr>
        <w:rPr>
          <w:sz w:val="18"/>
          <w:szCs w:val="18"/>
        </w:rPr>
      </w:pPr>
    </w:p>
    <w:p w:rsidR="001E786A" w:rsidRPr="00503D30" w:rsidRDefault="001E786A" w:rsidP="001E786A">
      <w:pPr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Бухгалтер (руководитель) (Ф.И.О.) __________________________________________</w:t>
      </w:r>
    </w:p>
    <w:p w:rsidR="001E786A" w:rsidRPr="00503D30" w:rsidRDefault="001E786A" w:rsidP="001E786A">
      <w:pPr>
        <w:rPr>
          <w:sz w:val="24"/>
          <w:szCs w:val="24"/>
          <w:lang w:val="ru-RU"/>
        </w:rPr>
      </w:pPr>
    </w:p>
    <w:p w:rsidR="001E786A" w:rsidRPr="00503D30" w:rsidRDefault="001E786A" w:rsidP="001E786A">
      <w:pPr>
        <w:rPr>
          <w:sz w:val="24"/>
          <w:szCs w:val="24"/>
          <w:lang w:val="ru-RU"/>
        </w:rPr>
      </w:pPr>
      <w:r w:rsidRPr="00503D30">
        <w:rPr>
          <w:sz w:val="24"/>
          <w:szCs w:val="24"/>
          <w:lang w:val="ru-RU"/>
        </w:rPr>
        <w:t>Подпись _____________________________ “__”______________ 20__ г.</w:t>
      </w:r>
    </w:p>
    <w:p w:rsidR="001E786A" w:rsidRPr="00503D30" w:rsidRDefault="001E786A" w:rsidP="001E786A">
      <w:pPr>
        <w:rPr>
          <w:lang w:val="ru-RU"/>
        </w:rPr>
      </w:pPr>
    </w:p>
    <w:p w:rsidR="001E786A" w:rsidRPr="00503D30" w:rsidRDefault="001E786A" w:rsidP="001E786A">
      <w:pPr>
        <w:rPr>
          <w:lang w:val="ru-RU"/>
        </w:rPr>
      </w:pPr>
      <w:r w:rsidRPr="00503D30">
        <w:rPr>
          <w:lang w:val="ru-RU"/>
        </w:rPr>
        <w:t>М.П.</w:t>
      </w:r>
    </w:p>
    <w:p w:rsidR="001E786A" w:rsidRPr="00503D30" w:rsidRDefault="001E786A" w:rsidP="001E786A">
      <w:pPr>
        <w:rPr>
          <w:lang w:val="ru-RU"/>
        </w:rPr>
      </w:pPr>
    </w:p>
    <w:p w:rsidR="001E786A" w:rsidRPr="00503D30" w:rsidRDefault="001E786A" w:rsidP="001E786A">
      <w:pPr>
        <w:rPr>
          <w:lang w:val="ru-RU"/>
        </w:rPr>
      </w:pPr>
      <w:r w:rsidRPr="00503D30">
        <w:rPr>
          <w:lang w:val="ru-RU"/>
        </w:rPr>
        <w:t>….....................................................………….....Для отметок банка…..…………….......................................................</w:t>
      </w:r>
    </w:p>
    <w:p w:rsidR="001E786A" w:rsidRPr="00503D30" w:rsidRDefault="001E786A" w:rsidP="001E786A">
      <w:pPr>
        <w:rPr>
          <w:sz w:val="22"/>
          <w:szCs w:val="22"/>
          <w:lang w:val="ru-RU"/>
        </w:rPr>
      </w:pPr>
      <w:r w:rsidRPr="00503D30">
        <w:rPr>
          <w:b/>
          <w:bCs/>
          <w:sz w:val="22"/>
          <w:szCs w:val="22"/>
          <w:lang w:val="ru-RU"/>
        </w:rPr>
        <w:t>Заявку принял:</w:t>
      </w:r>
      <w:r w:rsidRPr="00503D30">
        <w:rPr>
          <w:sz w:val="22"/>
          <w:szCs w:val="22"/>
          <w:lang w:val="ru-RU"/>
        </w:rPr>
        <w:t xml:space="preserve"> Ф.И.О., должность _______</w:t>
      </w:r>
      <w:bookmarkStart w:id="22" w:name="_GoBack"/>
      <w:bookmarkEnd w:id="22"/>
      <w:r w:rsidRPr="00503D30">
        <w:rPr>
          <w:sz w:val="22"/>
          <w:szCs w:val="22"/>
          <w:lang w:val="ru-RU"/>
        </w:rPr>
        <w:t xml:space="preserve">________________________________________ </w:t>
      </w:r>
    </w:p>
    <w:p w:rsidR="001E786A" w:rsidRPr="00503D30" w:rsidRDefault="001E786A" w:rsidP="001E786A">
      <w:pPr>
        <w:rPr>
          <w:sz w:val="22"/>
          <w:szCs w:val="22"/>
          <w:lang w:val="ru-RU"/>
        </w:rPr>
      </w:pPr>
      <w:r w:rsidRPr="00503D30">
        <w:rPr>
          <w:sz w:val="22"/>
          <w:szCs w:val="22"/>
          <w:lang w:val="ru-RU"/>
        </w:rPr>
        <w:t xml:space="preserve"> Подпись, дата ______________________________</w:t>
      </w:r>
    </w:p>
    <w:p w:rsidR="001E786A" w:rsidRPr="00503D30" w:rsidRDefault="001E786A" w:rsidP="001E786A">
      <w:pPr>
        <w:ind w:right="-483"/>
        <w:rPr>
          <w:lang w:val="ru-RU"/>
        </w:rPr>
      </w:pPr>
    </w:p>
    <w:p w:rsidR="001E786A" w:rsidRDefault="001E786A" w:rsidP="001E786A">
      <w:pPr>
        <w:pStyle w:val="ab"/>
        <w:tabs>
          <w:tab w:val="clear" w:pos="4153"/>
          <w:tab w:val="clear" w:pos="8306"/>
        </w:tabs>
      </w:pPr>
      <w:r w:rsidRPr="00503D30">
        <w:t>……………………………………………………………………………………………………………</w:t>
      </w:r>
    </w:p>
    <w:tbl>
      <w:tblPr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tr w:rsidR="00730C06" w:rsidRPr="00ED0F79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730C06" w:rsidRPr="00ED0F79" w:rsidRDefault="00730C06" w:rsidP="00730C06">
            <w:pPr>
              <w:ind w:right="-52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Банк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730C06" w:rsidRPr="00ED0F79" w:rsidRDefault="00730C06" w:rsidP="00730C06">
            <w:pPr>
              <w:ind w:right="3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D0F79">
              <w:rPr>
                <w:b/>
                <w:bCs/>
                <w:sz w:val="24"/>
                <w:szCs w:val="24"/>
              </w:rPr>
              <w:t>Предприятие</w:t>
            </w:r>
            <w:proofErr w:type="spellEnd"/>
            <w:r w:rsidRPr="00ED0F79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730C06" w:rsidRPr="003A78E4" w:rsidTr="00677EED">
        <w:trPr>
          <w:jc w:val="center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730C06" w:rsidRPr="00ED0F79" w:rsidRDefault="00730C06" w:rsidP="00730C06">
            <w:pPr>
              <w:ind w:right="17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Pr="00ED0F79">
              <w:rPr>
                <w:b/>
                <w:sz w:val="24"/>
                <w:szCs w:val="24"/>
                <w:lang w:val="ru-RU"/>
              </w:rPr>
              <w:t>АО «</w:t>
            </w:r>
            <w:r>
              <w:rPr>
                <w:b/>
                <w:sz w:val="24"/>
                <w:szCs w:val="24"/>
                <w:lang w:val="ru-RU"/>
              </w:rPr>
              <w:t>_____________________</w:t>
            </w:r>
            <w:r w:rsidRPr="00ED0F79">
              <w:rPr>
                <w:b/>
                <w:sz w:val="24"/>
                <w:szCs w:val="24"/>
                <w:lang w:val="ru-RU"/>
              </w:rPr>
              <w:t xml:space="preserve">» - 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 /</w:t>
            </w:r>
            <w:r>
              <w:rPr>
                <w:b/>
                <w:sz w:val="24"/>
                <w:szCs w:val="24"/>
                <w:lang w:val="ru-RU"/>
              </w:rPr>
              <w:t>________________</w:t>
            </w:r>
            <w:r w:rsidRPr="00ED0F79">
              <w:rPr>
                <w:b/>
                <w:bCs/>
                <w:sz w:val="24"/>
                <w:szCs w:val="24"/>
                <w:lang w:val="ru-RU"/>
              </w:rPr>
              <w:t>/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ПАО</w:t>
            </w:r>
            <w:r w:rsidRPr="00ED0F79">
              <w:rPr>
                <w:b/>
                <w:sz w:val="24"/>
                <w:szCs w:val="24"/>
                <w:lang w:val="ru-RU"/>
              </w:rPr>
              <w:t xml:space="preserve"> «»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_____________________/</w:t>
            </w:r>
          </w:p>
          <w:p w:rsidR="00730C06" w:rsidRPr="00ED0F79" w:rsidRDefault="00730C06" w:rsidP="00730C06">
            <w:pPr>
              <w:ind w:right="175"/>
              <w:rPr>
                <w:b/>
                <w:bCs/>
                <w:sz w:val="24"/>
                <w:szCs w:val="24"/>
                <w:lang w:val="ru-RU"/>
              </w:rPr>
            </w:pPr>
            <w:r w:rsidRPr="00ED0F79">
              <w:rPr>
                <w:b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1F4D58" w:rsidRDefault="001F4D58" w:rsidP="001E786A">
      <w:pPr>
        <w:pStyle w:val="ab"/>
        <w:tabs>
          <w:tab w:val="clear" w:pos="4153"/>
          <w:tab w:val="clear" w:pos="8306"/>
        </w:tabs>
      </w:pPr>
    </w:p>
    <w:p w:rsidR="001F4D58" w:rsidRDefault="001F4D58" w:rsidP="001E786A">
      <w:pPr>
        <w:pStyle w:val="ab"/>
        <w:tabs>
          <w:tab w:val="clear" w:pos="4153"/>
          <w:tab w:val="clear" w:pos="8306"/>
        </w:tabs>
      </w:pPr>
    </w:p>
    <w:p w:rsidR="00ED0F79" w:rsidRPr="00503D30" w:rsidRDefault="00ED0F79" w:rsidP="001E786A">
      <w:pPr>
        <w:pStyle w:val="ab"/>
        <w:tabs>
          <w:tab w:val="clear" w:pos="4153"/>
          <w:tab w:val="clear" w:pos="8306"/>
        </w:tabs>
      </w:pPr>
    </w:p>
    <w:p w:rsidR="001E786A" w:rsidRPr="00503D30" w:rsidRDefault="001E786A" w:rsidP="001E786A">
      <w:pPr>
        <w:pStyle w:val="22"/>
        <w:ind w:right="21"/>
        <w:rPr>
          <w:sz w:val="24"/>
          <w:szCs w:val="24"/>
        </w:rPr>
      </w:pPr>
    </w:p>
    <w:p w:rsidR="009F7CD0" w:rsidRPr="001E2A9A" w:rsidRDefault="009F7CD0">
      <w:pPr>
        <w:rPr>
          <w:lang w:val="ru-RU"/>
        </w:rPr>
      </w:pPr>
    </w:p>
    <w:sectPr w:rsidR="009F7CD0" w:rsidRPr="001E2A9A" w:rsidSect="00C7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66F" w:rsidRDefault="004E666F">
      <w:r>
        <w:separator/>
      </w:r>
    </w:p>
  </w:endnote>
  <w:endnote w:type="continuationSeparator" w:id="0">
    <w:p w:rsidR="004E666F" w:rsidRDefault="004E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armon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8E4" w:rsidRDefault="003A78E4" w:rsidP="006E09FE">
    <w:pPr>
      <w:pStyle w:val="ab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3A78E4" w:rsidRDefault="003A78E4" w:rsidP="006E09F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8E4" w:rsidRDefault="003A78E4" w:rsidP="006E09FE">
    <w:pPr>
      <w:pStyle w:val="ab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C7AFA">
      <w:rPr>
        <w:rStyle w:val="af6"/>
        <w:noProof/>
      </w:rPr>
      <w:t>16</w:t>
    </w:r>
    <w:r>
      <w:rPr>
        <w:rStyle w:val="af6"/>
      </w:rPr>
      <w:fldChar w:fldCharType="end"/>
    </w:r>
  </w:p>
  <w:p w:rsidR="003A78E4" w:rsidRDefault="003A78E4" w:rsidP="006E09F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66F" w:rsidRDefault="004E666F">
      <w:r>
        <w:separator/>
      </w:r>
    </w:p>
  </w:footnote>
  <w:footnote w:type="continuationSeparator" w:id="0">
    <w:p w:rsidR="004E666F" w:rsidRDefault="004E666F">
      <w:r>
        <w:continuationSeparator/>
      </w:r>
    </w:p>
  </w:footnote>
  <w:footnote w:id="1">
    <w:p w:rsidR="003A78E4" w:rsidRDefault="003A78E4" w:rsidP="001E786A">
      <w:pPr>
        <w:pStyle w:val="a6"/>
      </w:pPr>
      <w:r w:rsidRPr="00415A4F">
        <w:rPr>
          <w:rStyle w:val="af5"/>
          <w:sz w:val="18"/>
          <w:szCs w:val="18"/>
        </w:rPr>
        <w:footnoteRef/>
      </w:r>
      <w:r w:rsidRPr="00415A4F">
        <w:rPr>
          <w:sz w:val="18"/>
          <w:szCs w:val="18"/>
        </w:rPr>
        <w:t xml:space="preserve"> Под формой оплаты товара (работы, услуги) с использованием банковских карт понимается форма, в которой покупатель указывает такие реквизиты как фамилия, имя, отчество, адрес доставки, контактная информация и т.п.</w:t>
      </w:r>
    </w:p>
  </w:footnote>
  <w:footnote w:id="2">
    <w:p w:rsidR="003A78E4" w:rsidRDefault="003A78E4" w:rsidP="001E786A">
      <w:pPr>
        <w:pStyle w:val="a6"/>
      </w:pPr>
      <w:r>
        <w:rPr>
          <w:rStyle w:val="af5"/>
        </w:rPr>
        <w:footnoteRef/>
      </w:r>
      <w:r>
        <w:t xml:space="preserve"> Пример: </w:t>
      </w:r>
      <w:r>
        <w:rPr>
          <w:lang w:val="en-US"/>
        </w:rPr>
        <w:t>www</w:t>
      </w:r>
      <w:r>
        <w:t>.</w:t>
      </w:r>
      <w:r>
        <w:rPr>
          <w:lang w:val="en-US"/>
        </w:rPr>
        <w:t>site</w:t>
      </w:r>
      <w:r>
        <w:t>.</w:t>
      </w:r>
      <w:proofErr w:type="spellStart"/>
      <w:r>
        <w:rPr>
          <w:lang w:val="en-US"/>
        </w:rPr>
        <w:t>ru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9FA0822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BE5A5D"/>
    <w:multiLevelType w:val="multilevel"/>
    <w:tmpl w:val="976695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A382B2E"/>
    <w:multiLevelType w:val="multilevel"/>
    <w:tmpl w:val="4258AE44"/>
    <w:lvl w:ilvl="0">
      <w:start w:val="1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FA4441D"/>
    <w:multiLevelType w:val="multilevel"/>
    <w:tmpl w:val="6A522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679"/>
        </w:tabs>
        <w:ind w:left="-56" w:firstLine="5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2655EC2"/>
    <w:multiLevelType w:val="multilevel"/>
    <w:tmpl w:val="C51A1778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945"/>
        </w:tabs>
        <w:ind w:left="945" w:hanging="765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17F72428"/>
    <w:multiLevelType w:val="multilevel"/>
    <w:tmpl w:val="8904D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1531AAE"/>
    <w:multiLevelType w:val="multilevel"/>
    <w:tmpl w:val="BD1C75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3.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Restart w:val="0"/>
      <w:lvlText w:val="3.2.%3."/>
      <w:lvlJc w:val="left"/>
      <w:pPr>
        <w:tabs>
          <w:tab w:val="num" w:pos="864"/>
        </w:tabs>
        <w:ind w:left="86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58C16C3"/>
    <w:multiLevelType w:val="multilevel"/>
    <w:tmpl w:val="76900B20"/>
    <w:lvl w:ilvl="0">
      <w:start w:val="1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9C769D9"/>
    <w:multiLevelType w:val="multilevel"/>
    <w:tmpl w:val="E4FE68F2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765"/>
        </w:tabs>
        <w:ind w:left="765" w:hanging="7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33667A98"/>
    <w:multiLevelType w:val="multilevel"/>
    <w:tmpl w:val="44F03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8EF776D"/>
    <w:multiLevelType w:val="multilevel"/>
    <w:tmpl w:val="9D1A6E8E"/>
    <w:lvl w:ilvl="0">
      <w:start w:val="1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D2C7422"/>
    <w:multiLevelType w:val="hybridMultilevel"/>
    <w:tmpl w:val="FF7CD838"/>
    <w:lvl w:ilvl="0" w:tplc="1D68A0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C7C6887"/>
    <w:multiLevelType w:val="multilevel"/>
    <w:tmpl w:val="06765606"/>
    <w:lvl w:ilvl="0">
      <w:start w:val="1"/>
      <w:numFmt w:val="none"/>
      <w:pStyle w:val="4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3.2.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3.2.1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4%13.2.1.1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50BD22C8"/>
    <w:multiLevelType w:val="multilevel"/>
    <w:tmpl w:val="6CF43DBE"/>
    <w:lvl w:ilvl="0">
      <w:start w:val="1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517F400A"/>
    <w:multiLevelType w:val="multilevel"/>
    <w:tmpl w:val="52920DB8"/>
    <w:lvl w:ilvl="0">
      <w:start w:val="3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4.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Restart w:val="0"/>
      <w:lvlText w:val="4.2.%3."/>
      <w:lvlJc w:val="left"/>
      <w:pPr>
        <w:tabs>
          <w:tab w:val="num" w:pos="684"/>
        </w:tabs>
        <w:ind w:left="68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44C2A8A"/>
    <w:multiLevelType w:val="multilevel"/>
    <w:tmpl w:val="E85C9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aps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9277747"/>
    <w:multiLevelType w:val="multilevel"/>
    <w:tmpl w:val="94E0D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57" w:firstLine="56"/>
      </w:pPr>
      <w:rPr>
        <w:rFonts w:cs="Times New Roman" w:hint="default"/>
        <w:b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C3D59E6"/>
    <w:multiLevelType w:val="multilevel"/>
    <w:tmpl w:val="4FD037A0"/>
    <w:lvl w:ilvl="0">
      <w:start w:val="1"/>
      <w:numFmt w:val="none"/>
      <w:lvlText w:val="9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792"/>
        </w:tabs>
        <w:ind w:left="57" w:firstLine="56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0A86009"/>
    <w:multiLevelType w:val="hybridMultilevel"/>
    <w:tmpl w:val="06B8F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D390B"/>
    <w:multiLevelType w:val="multilevel"/>
    <w:tmpl w:val="6FA6A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tabs>
          <w:tab w:val="num" w:pos="679"/>
        </w:tabs>
        <w:ind w:left="-56" w:firstLine="5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2A81189"/>
    <w:multiLevelType w:val="hybridMultilevel"/>
    <w:tmpl w:val="B3960198"/>
    <w:lvl w:ilvl="0" w:tplc="37C6F36A">
      <w:start w:val="1"/>
      <w:numFmt w:val="bullet"/>
      <w:lvlText w:val=""/>
      <w:lvlJc w:val="left"/>
      <w:pPr>
        <w:tabs>
          <w:tab w:val="num" w:pos="1204"/>
        </w:tabs>
        <w:ind w:left="12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3CB3F1A"/>
    <w:multiLevelType w:val="multilevel"/>
    <w:tmpl w:val="3FA876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suff w:val="space"/>
      <w:lvlText w:val="%1.%2.5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8F67B29"/>
    <w:multiLevelType w:val="multilevel"/>
    <w:tmpl w:val="E8B627F0"/>
    <w:styleLink w:val="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57" w:firstLine="5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B560FC5"/>
    <w:multiLevelType w:val="multilevel"/>
    <w:tmpl w:val="002A8CDC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1.2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CC472D9"/>
    <w:multiLevelType w:val="multilevel"/>
    <w:tmpl w:val="1012C0C6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7071643C"/>
    <w:multiLevelType w:val="multilevel"/>
    <w:tmpl w:val="7FC2DBDA"/>
    <w:lvl w:ilvl="0">
      <w:start w:val="3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3.3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Restart w:val="0"/>
      <w:lvlText w:val="3.3.%3."/>
      <w:lvlJc w:val="left"/>
      <w:pPr>
        <w:tabs>
          <w:tab w:val="num" w:pos="684"/>
        </w:tabs>
        <w:ind w:left="68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73E31C04"/>
    <w:multiLevelType w:val="multilevel"/>
    <w:tmpl w:val="8AC67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5767990"/>
    <w:multiLevelType w:val="multilevel"/>
    <w:tmpl w:val="F16A1F86"/>
    <w:lvl w:ilvl="0">
      <w:start w:val="1"/>
      <w:numFmt w:val="none"/>
      <w:lvlText w:val="10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57" w:firstLine="56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79266EB5"/>
    <w:multiLevelType w:val="multilevel"/>
    <w:tmpl w:val="08286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9"/>
        </w:tabs>
        <w:ind w:left="-56" w:firstLine="5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7CFB7777"/>
    <w:multiLevelType w:val="multilevel"/>
    <w:tmpl w:val="7F0216EC"/>
    <w:lvl w:ilvl="0">
      <w:start w:val="1"/>
      <w:numFmt w:val="none"/>
      <w:lvlText w:val="10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7FCA4B31"/>
    <w:multiLevelType w:val="multilevel"/>
    <w:tmpl w:val="7466D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3.1."/>
      <w:lvlJc w:val="left"/>
      <w:pPr>
        <w:tabs>
          <w:tab w:val="num" w:pos="679"/>
        </w:tabs>
        <w:ind w:left="-56" w:firstLine="56"/>
      </w:pPr>
      <w:rPr>
        <w:rFonts w:cs="Times New Roman" w:hint="default"/>
        <w:sz w:val="24"/>
        <w:szCs w:val="24"/>
      </w:rPr>
    </w:lvl>
    <w:lvl w:ilvl="2">
      <w:start w:val="1"/>
      <w:numFmt w:val="decimal"/>
      <w:lvlRestart w:val="0"/>
      <w:lvlText w:val="3.1.%3."/>
      <w:lvlJc w:val="left"/>
      <w:pPr>
        <w:tabs>
          <w:tab w:val="num" w:pos="684"/>
        </w:tabs>
        <w:ind w:left="68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6"/>
  </w:num>
  <w:num w:numId="3">
    <w:abstractNumId w:val="22"/>
  </w:num>
  <w:num w:numId="4">
    <w:abstractNumId w:val="17"/>
  </w:num>
  <w:num w:numId="5">
    <w:abstractNumId w:val="19"/>
  </w:num>
  <w:num w:numId="6">
    <w:abstractNumId w:val="27"/>
  </w:num>
  <w:num w:numId="7">
    <w:abstractNumId w:val="4"/>
  </w:num>
  <w:num w:numId="8">
    <w:abstractNumId w:val="20"/>
  </w:num>
  <w:num w:numId="9">
    <w:abstractNumId w:val="26"/>
  </w:num>
  <w:num w:numId="10">
    <w:abstractNumId w:val="8"/>
  </w:num>
  <w:num w:numId="11">
    <w:abstractNumId w:val="28"/>
  </w:num>
  <w:num w:numId="12">
    <w:abstractNumId w:val="9"/>
  </w:num>
  <w:num w:numId="13">
    <w:abstractNumId w:val="5"/>
  </w:num>
  <w:num w:numId="14">
    <w:abstractNumId w:val="30"/>
  </w:num>
  <w:num w:numId="15">
    <w:abstractNumId w:val="12"/>
  </w:num>
  <w:num w:numId="16">
    <w:abstractNumId w:val="1"/>
  </w:num>
  <w:num w:numId="17">
    <w:abstractNumId w:val="21"/>
  </w:num>
  <w:num w:numId="18">
    <w:abstractNumId w:val="24"/>
  </w:num>
  <w:num w:numId="19">
    <w:abstractNumId w:val="25"/>
    <w:lvlOverride w:ilvl="0">
      <w:lvl w:ilvl="0">
        <w:start w:val="31"/>
        <w:numFmt w:val="none"/>
        <w:lvlText w:val="4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none"/>
        <w:lvlText w:val="4.1."/>
        <w:lvlJc w:val="left"/>
        <w:pPr>
          <w:tabs>
            <w:tab w:val="num" w:pos="679"/>
          </w:tabs>
          <w:ind w:left="-56" w:firstLine="56"/>
        </w:pPr>
        <w:rPr>
          <w:rFonts w:cs="Times New Roman" w:hint="default"/>
          <w:sz w:val="24"/>
          <w:szCs w:val="24"/>
        </w:rPr>
      </w:lvl>
    </w:lvlOverride>
    <w:lvlOverride w:ilvl="2">
      <w:lvl w:ilvl="2">
        <w:start w:val="1"/>
        <w:numFmt w:val="decimal"/>
        <w:lvlRestart w:val="0"/>
        <w:lvlText w:val="4.1.%3."/>
        <w:lvlJc w:val="left"/>
        <w:pPr>
          <w:tabs>
            <w:tab w:val="num" w:pos="504"/>
          </w:tabs>
          <w:ind w:left="504" w:hanging="504"/>
        </w:pPr>
        <w:rPr>
          <w:rFonts w:cs="Times New Roman" w:hint="default"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</w:num>
  <w:num w:numId="20">
    <w:abstractNumId w:val="14"/>
  </w:num>
  <w:num w:numId="21">
    <w:abstractNumId w:val="10"/>
  </w:num>
  <w:num w:numId="22">
    <w:abstractNumId w:val="7"/>
  </w:num>
  <w:num w:numId="23">
    <w:abstractNumId w:val="13"/>
  </w:num>
  <w:num w:numId="24">
    <w:abstractNumId w:val="2"/>
  </w:num>
  <w:num w:numId="25">
    <w:abstractNumId w:val="29"/>
  </w:num>
  <w:num w:numId="26">
    <w:abstractNumId w:val="11"/>
  </w:num>
  <w:num w:numId="27">
    <w:abstractNumId w:val="6"/>
  </w:num>
  <w:num w:numId="28">
    <w:abstractNumId w:val="23"/>
  </w:num>
  <w:num w:numId="29">
    <w:abstractNumId w:val="15"/>
  </w:num>
  <w:num w:numId="30">
    <w:abstractNumId w:val="3"/>
  </w:num>
  <w:num w:numId="31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86A"/>
    <w:rsid w:val="000824D9"/>
    <w:rsid w:val="000D044F"/>
    <w:rsid w:val="00121D59"/>
    <w:rsid w:val="0016352F"/>
    <w:rsid w:val="001864EA"/>
    <w:rsid w:val="001B046B"/>
    <w:rsid w:val="001C3E73"/>
    <w:rsid w:val="001E2A9A"/>
    <w:rsid w:val="001E786A"/>
    <w:rsid w:val="001F4D58"/>
    <w:rsid w:val="002309E2"/>
    <w:rsid w:val="0030573D"/>
    <w:rsid w:val="00325F89"/>
    <w:rsid w:val="00383DF8"/>
    <w:rsid w:val="0038590A"/>
    <w:rsid w:val="003A78E4"/>
    <w:rsid w:val="003F77B6"/>
    <w:rsid w:val="00490AE1"/>
    <w:rsid w:val="004B4566"/>
    <w:rsid w:val="004C7AFA"/>
    <w:rsid w:val="004E666F"/>
    <w:rsid w:val="004F4A86"/>
    <w:rsid w:val="00505532"/>
    <w:rsid w:val="00516134"/>
    <w:rsid w:val="005A55EA"/>
    <w:rsid w:val="00611431"/>
    <w:rsid w:val="00677EED"/>
    <w:rsid w:val="006A75EC"/>
    <w:rsid w:val="006E09FE"/>
    <w:rsid w:val="00730C06"/>
    <w:rsid w:val="00732563"/>
    <w:rsid w:val="007B2273"/>
    <w:rsid w:val="0083366D"/>
    <w:rsid w:val="008B7F21"/>
    <w:rsid w:val="008D296F"/>
    <w:rsid w:val="008E0003"/>
    <w:rsid w:val="009F3B17"/>
    <w:rsid w:val="009F7CD0"/>
    <w:rsid w:val="00B51165"/>
    <w:rsid w:val="00B54953"/>
    <w:rsid w:val="00C77E74"/>
    <w:rsid w:val="00C922DF"/>
    <w:rsid w:val="00D908FA"/>
    <w:rsid w:val="00E86334"/>
    <w:rsid w:val="00ED0F79"/>
    <w:rsid w:val="00EE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E036AE-6EDB-4D65-893A-3922C2D8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86A"/>
    <w:rPr>
      <w:lang w:val="en-AU"/>
    </w:rPr>
  </w:style>
  <w:style w:type="paragraph" w:styleId="11">
    <w:name w:val="heading 1"/>
    <w:basedOn w:val="a"/>
    <w:next w:val="a"/>
    <w:autoRedefine/>
    <w:qFormat/>
    <w:rsid w:val="001E786A"/>
    <w:pPr>
      <w:keepNext/>
      <w:numPr>
        <w:numId w:val="28"/>
      </w:numPr>
      <w:autoSpaceDE w:val="0"/>
      <w:autoSpaceDN w:val="0"/>
      <w:spacing w:before="240" w:after="120"/>
      <w:ind w:right="21"/>
      <w:jc w:val="both"/>
      <w:outlineLvl w:val="0"/>
    </w:pPr>
    <w:rPr>
      <w:b/>
      <w:bCs/>
      <w:caps/>
      <w:kern w:val="32"/>
      <w:sz w:val="24"/>
      <w:szCs w:val="24"/>
      <w:lang w:val="ru-RU"/>
    </w:rPr>
  </w:style>
  <w:style w:type="paragraph" w:styleId="2">
    <w:name w:val="heading 2"/>
    <w:basedOn w:val="a"/>
    <w:next w:val="a"/>
    <w:link w:val="20"/>
    <w:autoRedefine/>
    <w:qFormat/>
    <w:rsid w:val="00EE0930"/>
    <w:pPr>
      <w:autoSpaceDE w:val="0"/>
      <w:autoSpaceDN w:val="0"/>
      <w:spacing w:before="240"/>
      <w:ind w:right="425"/>
      <w:outlineLvl w:val="1"/>
    </w:pPr>
    <w:rPr>
      <w:b/>
      <w:bCs/>
      <w:iCs/>
      <w:sz w:val="24"/>
    </w:rPr>
  </w:style>
  <w:style w:type="paragraph" w:styleId="3">
    <w:name w:val="heading 3"/>
    <w:basedOn w:val="a"/>
    <w:next w:val="a"/>
    <w:qFormat/>
    <w:rsid w:val="001E786A"/>
    <w:pPr>
      <w:keepNext/>
      <w:numPr>
        <w:ilvl w:val="2"/>
        <w:numId w:val="2"/>
      </w:numPr>
      <w:tabs>
        <w:tab w:val="left" w:pos="1080"/>
      </w:tabs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sz w:val="26"/>
      <w:lang w:val="ru-RU"/>
    </w:rPr>
  </w:style>
  <w:style w:type="paragraph" w:styleId="40">
    <w:name w:val="heading 4"/>
    <w:basedOn w:val="a"/>
    <w:next w:val="a"/>
    <w:qFormat/>
    <w:rsid w:val="001E786A"/>
    <w:pPr>
      <w:keepNext/>
      <w:tabs>
        <w:tab w:val="left" w:pos="1080"/>
      </w:tabs>
      <w:overflowPunct w:val="0"/>
      <w:autoSpaceDE w:val="0"/>
      <w:autoSpaceDN w:val="0"/>
      <w:adjustRightInd w:val="0"/>
      <w:spacing w:before="240" w:after="60"/>
      <w:outlineLvl w:val="3"/>
    </w:pPr>
    <w:rPr>
      <w:b/>
      <w:sz w:val="28"/>
      <w:lang w:val="ru-RU"/>
    </w:rPr>
  </w:style>
  <w:style w:type="paragraph" w:styleId="5">
    <w:name w:val="heading 5"/>
    <w:basedOn w:val="a"/>
    <w:next w:val="a"/>
    <w:qFormat/>
    <w:rsid w:val="001E786A"/>
    <w:pPr>
      <w:tabs>
        <w:tab w:val="left" w:pos="1440"/>
      </w:tabs>
      <w:overflowPunct w:val="0"/>
      <w:autoSpaceDE w:val="0"/>
      <w:autoSpaceDN w:val="0"/>
      <w:adjustRightInd w:val="0"/>
      <w:spacing w:before="240" w:after="60"/>
      <w:outlineLvl w:val="4"/>
    </w:pPr>
    <w:rPr>
      <w:b/>
      <w:i/>
      <w:sz w:val="26"/>
      <w:lang w:val="ru-RU"/>
    </w:rPr>
  </w:style>
  <w:style w:type="paragraph" w:styleId="6">
    <w:name w:val="heading 6"/>
    <w:basedOn w:val="a"/>
    <w:next w:val="a"/>
    <w:qFormat/>
    <w:rsid w:val="001E786A"/>
    <w:pPr>
      <w:tabs>
        <w:tab w:val="left" w:pos="1152"/>
      </w:tabs>
      <w:overflowPunct w:val="0"/>
      <w:autoSpaceDE w:val="0"/>
      <w:autoSpaceDN w:val="0"/>
      <w:adjustRightInd w:val="0"/>
      <w:spacing w:before="240" w:after="60"/>
      <w:outlineLvl w:val="5"/>
    </w:pPr>
    <w:rPr>
      <w:b/>
      <w:sz w:val="22"/>
      <w:lang w:val="ru-RU"/>
    </w:rPr>
  </w:style>
  <w:style w:type="paragraph" w:styleId="7">
    <w:name w:val="heading 7"/>
    <w:basedOn w:val="a"/>
    <w:next w:val="a"/>
    <w:qFormat/>
    <w:rsid w:val="001E786A"/>
    <w:pPr>
      <w:tabs>
        <w:tab w:val="left" w:pos="1296"/>
      </w:tabs>
      <w:overflowPunct w:val="0"/>
      <w:autoSpaceDE w:val="0"/>
      <w:autoSpaceDN w:val="0"/>
      <w:adjustRightInd w:val="0"/>
      <w:spacing w:before="240" w:after="60"/>
      <w:outlineLvl w:val="6"/>
    </w:pPr>
    <w:rPr>
      <w:sz w:val="24"/>
      <w:lang w:val="ru-RU"/>
    </w:rPr>
  </w:style>
  <w:style w:type="paragraph" w:styleId="8">
    <w:name w:val="heading 8"/>
    <w:basedOn w:val="a"/>
    <w:next w:val="a"/>
    <w:qFormat/>
    <w:rsid w:val="001E786A"/>
    <w:pPr>
      <w:keepNext/>
      <w:jc w:val="center"/>
      <w:outlineLvl w:val="7"/>
    </w:pPr>
    <w:rPr>
      <w:rFonts w:ascii="Arial" w:hAnsi="Arial"/>
      <w:b/>
      <w:lang w:val="ru-RU"/>
    </w:rPr>
  </w:style>
  <w:style w:type="paragraph" w:styleId="9">
    <w:name w:val="heading 9"/>
    <w:basedOn w:val="a"/>
    <w:next w:val="a"/>
    <w:qFormat/>
    <w:rsid w:val="001E786A"/>
    <w:pPr>
      <w:tabs>
        <w:tab w:val="left" w:pos="1584"/>
      </w:tabs>
      <w:overflowPunct w:val="0"/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E786A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  <w:lang w:val="ru-RU"/>
    </w:rPr>
  </w:style>
  <w:style w:type="character" w:styleId="a4">
    <w:name w:val="Hyperlink"/>
    <w:rsid w:val="001E786A"/>
    <w:rPr>
      <w:rFonts w:cs="Times New Roman"/>
      <w:color w:val="0000FF"/>
      <w:u w:val="single"/>
    </w:rPr>
  </w:style>
  <w:style w:type="character" w:styleId="a5">
    <w:name w:val="FollowedHyperlink"/>
    <w:rsid w:val="001E786A"/>
    <w:rPr>
      <w:rFonts w:cs="Times New Roman"/>
      <w:color w:val="800080"/>
      <w:u w:val="none"/>
      <w:effect w:val="none"/>
    </w:rPr>
  </w:style>
  <w:style w:type="paragraph" w:styleId="12">
    <w:name w:val="toc 1"/>
    <w:basedOn w:val="a"/>
    <w:next w:val="a"/>
    <w:semiHidden/>
    <w:rsid w:val="001E786A"/>
    <w:pPr>
      <w:overflowPunct w:val="0"/>
      <w:autoSpaceDE w:val="0"/>
      <w:autoSpaceDN w:val="0"/>
      <w:adjustRightInd w:val="0"/>
      <w:spacing w:before="120"/>
    </w:pPr>
    <w:rPr>
      <w:b/>
      <w:bCs/>
      <w:i/>
      <w:iCs/>
      <w:sz w:val="24"/>
      <w:szCs w:val="28"/>
      <w:lang w:val="ru-RU"/>
    </w:rPr>
  </w:style>
  <w:style w:type="paragraph" w:styleId="21">
    <w:name w:val="toc 2"/>
    <w:basedOn w:val="a"/>
    <w:next w:val="a"/>
    <w:semiHidden/>
    <w:rsid w:val="001E786A"/>
    <w:pPr>
      <w:overflowPunct w:val="0"/>
      <w:autoSpaceDE w:val="0"/>
      <w:autoSpaceDN w:val="0"/>
      <w:adjustRightInd w:val="0"/>
      <w:spacing w:before="120"/>
      <w:ind w:left="240"/>
    </w:pPr>
    <w:rPr>
      <w:b/>
      <w:bCs/>
      <w:sz w:val="24"/>
      <w:szCs w:val="26"/>
      <w:lang w:val="ru-RU"/>
    </w:rPr>
  </w:style>
  <w:style w:type="paragraph" w:styleId="30">
    <w:name w:val="toc 3"/>
    <w:basedOn w:val="a"/>
    <w:next w:val="a"/>
    <w:semiHidden/>
    <w:rsid w:val="001E786A"/>
    <w:pPr>
      <w:overflowPunct w:val="0"/>
      <w:autoSpaceDE w:val="0"/>
      <w:autoSpaceDN w:val="0"/>
      <w:adjustRightInd w:val="0"/>
      <w:ind w:left="480"/>
    </w:pPr>
    <w:rPr>
      <w:sz w:val="24"/>
      <w:szCs w:val="24"/>
      <w:lang w:val="ru-RU"/>
    </w:rPr>
  </w:style>
  <w:style w:type="paragraph" w:styleId="41">
    <w:name w:val="toc 4"/>
    <w:basedOn w:val="a"/>
    <w:next w:val="a"/>
    <w:semiHidden/>
    <w:rsid w:val="001E786A"/>
    <w:pPr>
      <w:overflowPunct w:val="0"/>
      <w:autoSpaceDE w:val="0"/>
      <w:autoSpaceDN w:val="0"/>
      <w:adjustRightInd w:val="0"/>
      <w:ind w:left="720"/>
    </w:pPr>
    <w:rPr>
      <w:sz w:val="24"/>
      <w:szCs w:val="24"/>
      <w:lang w:val="ru-RU"/>
    </w:rPr>
  </w:style>
  <w:style w:type="paragraph" w:styleId="50">
    <w:name w:val="toc 5"/>
    <w:basedOn w:val="a"/>
    <w:next w:val="a"/>
    <w:semiHidden/>
    <w:rsid w:val="001E786A"/>
    <w:pPr>
      <w:overflowPunct w:val="0"/>
      <w:autoSpaceDE w:val="0"/>
      <w:autoSpaceDN w:val="0"/>
      <w:adjustRightInd w:val="0"/>
      <w:ind w:left="960"/>
    </w:pPr>
    <w:rPr>
      <w:sz w:val="24"/>
      <w:szCs w:val="24"/>
      <w:lang w:val="ru-RU"/>
    </w:rPr>
  </w:style>
  <w:style w:type="paragraph" w:styleId="60">
    <w:name w:val="toc 6"/>
    <w:basedOn w:val="a"/>
    <w:next w:val="a"/>
    <w:semiHidden/>
    <w:rsid w:val="001E786A"/>
    <w:pPr>
      <w:overflowPunct w:val="0"/>
      <w:autoSpaceDE w:val="0"/>
      <w:autoSpaceDN w:val="0"/>
      <w:adjustRightInd w:val="0"/>
      <w:ind w:left="1200"/>
    </w:pPr>
    <w:rPr>
      <w:sz w:val="24"/>
      <w:szCs w:val="24"/>
      <w:lang w:val="ru-RU"/>
    </w:rPr>
  </w:style>
  <w:style w:type="paragraph" w:styleId="70">
    <w:name w:val="toc 7"/>
    <w:basedOn w:val="a"/>
    <w:next w:val="a"/>
    <w:semiHidden/>
    <w:rsid w:val="001E786A"/>
    <w:pPr>
      <w:overflowPunct w:val="0"/>
      <w:autoSpaceDE w:val="0"/>
      <w:autoSpaceDN w:val="0"/>
      <w:adjustRightInd w:val="0"/>
      <w:ind w:left="1440"/>
    </w:pPr>
    <w:rPr>
      <w:sz w:val="24"/>
      <w:szCs w:val="24"/>
      <w:lang w:val="ru-RU"/>
    </w:rPr>
  </w:style>
  <w:style w:type="paragraph" w:styleId="80">
    <w:name w:val="toc 8"/>
    <w:basedOn w:val="a"/>
    <w:next w:val="a"/>
    <w:semiHidden/>
    <w:rsid w:val="001E786A"/>
    <w:pPr>
      <w:overflowPunct w:val="0"/>
      <w:autoSpaceDE w:val="0"/>
      <w:autoSpaceDN w:val="0"/>
      <w:adjustRightInd w:val="0"/>
      <w:ind w:left="1680"/>
    </w:pPr>
    <w:rPr>
      <w:sz w:val="24"/>
      <w:szCs w:val="24"/>
      <w:lang w:val="ru-RU"/>
    </w:rPr>
  </w:style>
  <w:style w:type="paragraph" w:styleId="90">
    <w:name w:val="toc 9"/>
    <w:basedOn w:val="a"/>
    <w:next w:val="a"/>
    <w:semiHidden/>
    <w:rsid w:val="001E786A"/>
    <w:pPr>
      <w:overflowPunct w:val="0"/>
      <w:autoSpaceDE w:val="0"/>
      <w:autoSpaceDN w:val="0"/>
      <w:adjustRightInd w:val="0"/>
      <w:ind w:left="1920"/>
    </w:pPr>
    <w:rPr>
      <w:sz w:val="24"/>
      <w:szCs w:val="24"/>
      <w:lang w:val="ru-RU"/>
    </w:rPr>
  </w:style>
  <w:style w:type="paragraph" w:styleId="a6">
    <w:name w:val="footnote text"/>
    <w:basedOn w:val="a"/>
    <w:link w:val="a7"/>
    <w:semiHidden/>
    <w:rsid w:val="001E786A"/>
    <w:pPr>
      <w:overflowPunct w:val="0"/>
      <w:autoSpaceDE w:val="0"/>
      <w:autoSpaceDN w:val="0"/>
      <w:adjustRightInd w:val="0"/>
    </w:pPr>
    <w:rPr>
      <w:lang w:val="ru-RU"/>
    </w:rPr>
  </w:style>
  <w:style w:type="paragraph" w:styleId="a8">
    <w:name w:val="annotation text"/>
    <w:basedOn w:val="a"/>
    <w:link w:val="a9"/>
    <w:semiHidden/>
    <w:rsid w:val="001E786A"/>
    <w:pPr>
      <w:overflowPunct w:val="0"/>
      <w:autoSpaceDE w:val="0"/>
      <w:autoSpaceDN w:val="0"/>
      <w:adjustRightInd w:val="0"/>
    </w:pPr>
    <w:rPr>
      <w:lang w:val="ru-RU"/>
    </w:rPr>
  </w:style>
  <w:style w:type="paragraph" w:styleId="aa">
    <w:name w:val="header"/>
    <w:basedOn w:val="a"/>
    <w:rsid w:val="001E786A"/>
    <w:pPr>
      <w:tabs>
        <w:tab w:val="center" w:pos="4153"/>
        <w:tab w:val="right" w:pos="8306"/>
      </w:tabs>
    </w:pPr>
    <w:rPr>
      <w:lang w:val="ru-RU"/>
    </w:rPr>
  </w:style>
  <w:style w:type="paragraph" w:styleId="ab">
    <w:name w:val="footer"/>
    <w:basedOn w:val="a"/>
    <w:rsid w:val="001E786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4"/>
      <w:lang w:val="ru-RU"/>
    </w:rPr>
  </w:style>
  <w:style w:type="paragraph" w:styleId="ac">
    <w:name w:val="caption"/>
    <w:basedOn w:val="a"/>
    <w:next w:val="a"/>
    <w:qFormat/>
    <w:rsid w:val="001E786A"/>
    <w:pPr>
      <w:overflowPunct w:val="0"/>
      <w:autoSpaceDE w:val="0"/>
      <w:autoSpaceDN w:val="0"/>
      <w:adjustRightInd w:val="0"/>
    </w:pPr>
    <w:rPr>
      <w:b/>
      <w:lang w:val="ru-RU"/>
    </w:rPr>
  </w:style>
  <w:style w:type="paragraph" w:styleId="ad">
    <w:name w:val="Body Text"/>
    <w:basedOn w:val="a"/>
    <w:rsid w:val="001E786A"/>
    <w:pPr>
      <w:overflowPunct w:val="0"/>
      <w:autoSpaceDE w:val="0"/>
      <w:autoSpaceDN w:val="0"/>
      <w:adjustRightInd w:val="0"/>
      <w:jc w:val="both"/>
    </w:pPr>
    <w:rPr>
      <w:sz w:val="24"/>
      <w:lang w:val="ru-RU"/>
    </w:rPr>
  </w:style>
  <w:style w:type="paragraph" w:styleId="ae">
    <w:name w:val="List"/>
    <w:basedOn w:val="ad"/>
    <w:rsid w:val="001E786A"/>
    <w:pPr>
      <w:tabs>
        <w:tab w:val="left" w:pos="720"/>
      </w:tabs>
      <w:overflowPunct/>
      <w:autoSpaceDE/>
      <w:autoSpaceDN/>
      <w:adjustRightInd/>
      <w:spacing w:after="80"/>
      <w:ind w:left="567"/>
    </w:pPr>
    <w:rPr>
      <w:rFonts w:ascii="NTHarmonica" w:hAnsi="NTHarmonica"/>
      <w:b/>
      <w:bCs/>
      <w:sz w:val="18"/>
      <w:szCs w:val="18"/>
    </w:rPr>
  </w:style>
  <w:style w:type="paragraph" w:styleId="af">
    <w:name w:val="List Bullet"/>
    <w:basedOn w:val="ae"/>
    <w:autoRedefine/>
    <w:rsid w:val="001E786A"/>
    <w:pPr>
      <w:tabs>
        <w:tab w:val="clear" w:pos="720"/>
      </w:tabs>
    </w:pPr>
  </w:style>
  <w:style w:type="paragraph" w:styleId="af0">
    <w:name w:val="Title"/>
    <w:basedOn w:val="a"/>
    <w:qFormat/>
    <w:rsid w:val="001E786A"/>
    <w:pPr>
      <w:overflowPunct w:val="0"/>
      <w:autoSpaceDE w:val="0"/>
      <w:autoSpaceDN w:val="0"/>
      <w:adjustRightInd w:val="0"/>
      <w:jc w:val="center"/>
    </w:pPr>
    <w:rPr>
      <w:b/>
      <w:sz w:val="24"/>
      <w:lang w:val="ru-RU"/>
    </w:rPr>
  </w:style>
  <w:style w:type="paragraph" w:styleId="af1">
    <w:name w:val="Body Text Indent"/>
    <w:basedOn w:val="a"/>
    <w:rsid w:val="001E786A"/>
    <w:pPr>
      <w:ind w:left="213"/>
      <w:jc w:val="both"/>
    </w:pPr>
    <w:rPr>
      <w:b/>
      <w:bCs/>
      <w:sz w:val="24"/>
      <w:szCs w:val="24"/>
      <w:lang w:val="ru-RU"/>
    </w:rPr>
  </w:style>
  <w:style w:type="paragraph" w:styleId="af2">
    <w:name w:val="Date"/>
    <w:basedOn w:val="ad"/>
    <w:rsid w:val="001E786A"/>
    <w:pPr>
      <w:overflowPunct/>
      <w:autoSpaceDE/>
      <w:autoSpaceDN/>
      <w:adjustRightInd/>
      <w:spacing w:after="120"/>
      <w:ind w:firstLine="567"/>
      <w:jc w:val="center"/>
    </w:pPr>
    <w:rPr>
      <w:rFonts w:ascii="NTHarmonica" w:hAnsi="NTHarmonica"/>
      <w:b/>
      <w:bCs/>
      <w:sz w:val="18"/>
      <w:szCs w:val="18"/>
    </w:rPr>
  </w:style>
  <w:style w:type="paragraph" w:styleId="22">
    <w:name w:val="Body Text 2"/>
    <w:basedOn w:val="a"/>
    <w:rsid w:val="001E786A"/>
    <w:pPr>
      <w:overflowPunct w:val="0"/>
      <w:autoSpaceDE w:val="0"/>
      <w:autoSpaceDN w:val="0"/>
      <w:adjustRightInd w:val="0"/>
    </w:pPr>
    <w:rPr>
      <w:sz w:val="22"/>
      <w:lang w:val="ru-RU"/>
    </w:rPr>
  </w:style>
  <w:style w:type="paragraph" w:styleId="31">
    <w:name w:val="Body Text 3"/>
    <w:basedOn w:val="a"/>
    <w:rsid w:val="001E786A"/>
    <w:rPr>
      <w:sz w:val="22"/>
      <w:szCs w:val="22"/>
      <w:lang w:val="ru-RU"/>
    </w:rPr>
  </w:style>
  <w:style w:type="paragraph" w:styleId="23">
    <w:name w:val="Body Text Indent 2"/>
    <w:basedOn w:val="a"/>
    <w:rsid w:val="001E786A"/>
    <w:pPr>
      <w:overflowPunct w:val="0"/>
      <w:autoSpaceDE w:val="0"/>
      <w:autoSpaceDN w:val="0"/>
      <w:adjustRightInd w:val="0"/>
      <w:ind w:firstLine="720"/>
      <w:jc w:val="both"/>
    </w:pPr>
    <w:rPr>
      <w:lang w:val="ru-RU"/>
    </w:rPr>
  </w:style>
  <w:style w:type="paragraph" w:styleId="32">
    <w:name w:val="Body Text Indent 3"/>
    <w:basedOn w:val="a"/>
    <w:rsid w:val="001E786A"/>
    <w:pPr>
      <w:overflowPunct w:val="0"/>
      <w:autoSpaceDE w:val="0"/>
      <w:autoSpaceDN w:val="0"/>
      <w:adjustRightInd w:val="0"/>
      <w:ind w:firstLine="708"/>
      <w:jc w:val="both"/>
    </w:pPr>
    <w:rPr>
      <w:lang w:val="ru-RU"/>
    </w:rPr>
  </w:style>
  <w:style w:type="paragraph" w:styleId="af3">
    <w:name w:val="Normal (Web)"/>
    <w:basedOn w:val="a"/>
    <w:rsid w:val="001E786A"/>
    <w:pPr>
      <w:overflowPunct w:val="0"/>
      <w:autoSpaceDE w:val="0"/>
      <w:autoSpaceDN w:val="0"/>
      <w:adjustRightInd w:val="0"/>
      <w:spacing w:before="100" w:after="100"/>
    </w:pPr>
    <w:rPr>
      <w:rFonts w:ascii="Tahoma" w:hAnsi="Tahoma"/>
      <w:sz w:val="16"/>
      <w:lang w:val="ru-RU"/>
    </w:rPr>
  </w:style>
  <w:style w:type="paragraph" w:customStyle="1" w:styleId="oaenoniinee">
    <w:name w:val="oaeno niinee"/>
    <w:basedOn w:val="a"/>
    <w:rsid w:val="001E786A"/>
    <w:pPr>
      <w:overflowPunct w:val="0"/>
      <w:autoSpaceDE w:val="0"/>
      <w:autoSpaceDN w:val="0"/>
      <w:adjustRightInd w:val="0"/>
    </w:pPr>
    <w:rPr>
      <w:rFonts w:ascii="NTTierce" w:hAnsi="NTTierce"/>
      <w:lang w:val="ru-RU"/>
    </w:rPr>
  </w:style>
  <w:style w:type="paragraph" w:customStyle="1" w:styleId="Aacao">
    <w:name w:val="Aacao"/>
    <w:basedOn w:val="a"/>
    <w:rsid w:val="001E786A"/>
    <w:pPr>
      <w:overflowPunct w:val="0"/>
      <w:autoSpaceDE w:val="0"/>
      <w:autoSpaceDN w:val="0"/>
      <w:adjustRightInd w:val="0"/>
      <w:ind w:firstLine="567"/>
      <w:jc w:val="both"/>
    </w:pPr>
    <w:rPr>
      <w:rFonts w:ascii="NTTierce" w:hAnsi="NTTierce"/>
      <w:sz w:val="22"/>
      <w:lang w:val="ru-RU"/>
    </w:rPr>
  </w:style>
  <w:style w:type="paragraph" w:customStyle="1" w:styleId="33">
    <w:name w:val="заголовок 3"/>
    <w:basedOn w:val="a"/>
    <w:next w:val="a"/>
    <w:autoRedefine/>
    <w:rsid w:val="001E786A"/>
    <w:pPr>
      <w:keepNext/>
      <w:tabs>
        <w:tab w:val="num" w:pos="684"/>
        <w:tab w:val="num" w:pos="720"/>
        <w:tab w:val="num" w:pos="765"/>
        <w:tab w:val="num" w:pos="1224"/>
        <w:tab w:val="num" w:pos="1404"/>
        <w:tab w:val="num" w:pos="2700"/>
      </w:tabs>
      <w:ind w:left="720" w:hanging="720"/>
      <w:jc w:val="right"/>
      <w:outlineLvl w:val="2"/>
    </w:pPr>
    <w:rPr>
      <w:b/>
      <w:bCs/>
      <w:szCs w:val="28"/>
      <w:lang w:val="ru-RU"/>
    </w:rPr>
  </w:style>
  <w:style w:type="paragraph" w:customStyle="1" w:styleId="24">
    <w:name w:val="заголовок 2"/>
    <w:basedOn w:val="a"/>
    <w:next w:val="a"/>
    <w:rsid w:val="001E786A"/>
    <w:pPr>
      <w:keepNext/>
      <w:jc w:val="right"/>
      <w:outlineLvl w:val="1"/>
    </w:pPr>
    <w:rPr>
      <w:b/>
      <w:bCs/>
      <w:i/>
      <w:iCs/>
      <w:sz w:val="16"/>
      <w:szCs w:val="16"/>
      <w:lang w:val="ru-RU"/>
    </w:rPr>
  </w:style>
  <w:style w:type="paragraph" w:customStyle="1" w:styleId="91">
    <w:name w:val="заголовок 9"/>
    <w:basedOn w:val="a"/>
    <w:next w:val="a"/>
    <w:rsid w:val="001E786A"/>
    <w:pPr>
      <w:keepNext/>
      <w:outlineLvl w:val="8"/>
    </w:pPr>
    <w:rPr>
      <w:rFonts w:ascii="Arial" w:hAnsi="Arial"/>
      <w:b/>
      <w:sz w:val="16"/>
      <w:lang w:val="en-US"/>
    </w:rPr>
  </w:style>
  <w:style w:type="paragraph" w:customStyle="1" w:styleId="NormalNoIndent">
    <w:name w:val="Normal No Indent"/>
    <w:basedOn w:val="a"/>
    <w:rsid w:val="001E786A"/>
    <w:rPr>
      <w:rFonts w:ascii="NTHarmonica" w:hAnsi="NTHarmonica"/>
      <w:b/>
      <w:bCs/>
      <w:sz w:val="24"/>
      <w:szCs w:val="24"/>
      <w:lang w:val="ru-RU"/>
    </w:rPr>
  </w:style>
  <w:style w:type="paragraph" w:customStyle="1" w:styleId="71">
    <w:name w:val="заголовок 7"/>
    <w:basedOn w:val="a"/>
    <w:next w:val="a"/>
    <w:rsid w:val="001E786A"/>
    <w:pPr>
      <w:keepNext/>
      <w:spacing w:before="120"/>
      <w:jc w:val="center"/>
      <w:outlineLvl w:val="6"/>
    </w:pPr>
    <w:rPr>
      <w:rFonts w:ascii="NTTierce" w:hAnsi="NTTierce"/>
      <w:b/>
      <w:bCs/>
      <w:lang w:val="ru-RU"/>
    </w:rPr>
  </w:style>
  <w:style w:type="paragraph" w:customStyle="1" w:styleId="HeadingBase">
    <w:name w:val="Heading Base"/>
    <w:basedOn w:val="a"/>
    <w:next w:val="ad"/>
    <w:rsid w:val="001E786A"/>
    <w:pPr>
      <w:keepNext/>
      <w:spacing w:after="120"/>
      <w:jc w:val="center"/>
    </w:pPr>
    <w:rPr>
      <w:rFonts w:ascii="NTHarmonica" w:hAnsi="NTHarmonica"/>
      <w:caps/>
      <w:kern w:val="28"/>
      <w:sz w:val="22"/>
      <w:szCs w:val="22"/>
      <w:lang w:val="ru-RU"/>
    </w:rPr>
  </w:style>
  <w:style w:type="paragraph" w:customStyle="1" w:styleId="FooterEven">
    <w:name w:val="Footer Even"/>
    <w:basedOn w:val="ab"/>
    <w:rsid w:val="001E786A"/>
    <w:pPr>
      <w:tabs>
        <w:tab w:val="clear" w:pos="4153"/>
        <w:tab w:val="clear" w:pos="8306"/>
        <w:tab w:val="center" w:pos="4320"/>
        <w:tab w:val="right" w:pos="8640"/>
      </w:tabs>
      <w:overflowPunct/>
      <w:autoSpaceDE/>
      <w:autoSpaceDN/>
      <w:adjustRightInd/>
      <w:jc w:val="center"/>
    </w:pPr>
    <w:rPr>
      <w:rFonts w:ascii="NTHarmonica" w:hAnsi="NTHarmonica"/>
      <w:b/>
      <w:bCs/>
      <w:szCs w:val="24"/>
    </w:rPr>
  </w:style>
  <w:style w:type="paragraph" w:customStyle="1" w:styleId="H3">
    <w:name w:val="H3"/>
    <w:basedOn w:val="a"/>
    <w:next w:val="a"/>
    <w:rsid w:val="001E786A"/>
    <w:pPr>
      <w:keepNext/>
      <w:spacing w:before="100" w:after="100"/>
      <w:outlineLvl w:val="3"/>
    </w:pPr>
    <w:rPr>
      <w:rFonts w:ascii="NTHarmonica" w:hAnsi="NTHarmonica"/>
      <w:b/>
      <w:bCs/>
      <w:sz w:val="28"/>
      <w:szCs w:val="28"/>
      <w:lang w:val="ru-RU"/>
    </w:rPr>
  </w:style>
  <w:style w:type="paragraph" w:customStyle="1" w:styleId="af4">
    <w:name w:val="текст сноски"/>
    <w:basedOn w:val="a"/>
    <w:rsid w:val="001E786A"/>
    <w:pPr>
      <w:autoSpaceDE w:val="0"/>
      <w:autoSpaceDN w:val="0"/>
    </w:pPr>
    <w:rPr>
      <w:rFonts w:ascii="NTTierce" w:hAnsi="NTTierce"/>
      <w:lang w:val="ru-RU"/>
    </w:rPr>
  </w:style>
  <w:style w:type="paragraph" w:customStyle="1" w:styleId="1">
    <w:name w:val="заголовок 1"/>
    <w:basedOn w:val="a"/>
    <w:next w:val="a"/>
    <w:rsid w:val="001E786A"/>
    <w:pPr>
      <w:keepNext/>
      <w:numPr>
        <w:numId w:val="1"/>
      </w:numPr>
      <w:tabs>
        <w:tab w:val="clear" w:pos="360"/>
        <w:tab w:val="num" w:pos="664"/>
        <w:tab w:val="num" w:pos="720"/>
        <w:tab w:val="num" w:pos="1204"/>
      </w:tabs>
      <w:autoSpaceDE w:val="0"/>
      <w:autoSpaceDN w:val="0"/>
      <w:jc w:val="both"/>
      <w:outlineLvl w:val="0"/>
    </w:pPr>
    <w:rPr>
      <w:rFonts w:ascii="NTTierce" w:hAnsi="NTTierce"/>
      <w:b/>
      <w:bCs/>
      <w:sz w:val="24"/>
      <w:szCs w:val="24"/>
      <w:lang w:val="en-US"/>
    </w:rPr>
  </w:style>
  <w:style w:type="character" w:styleId="af5">
    <w:name w:val="footnote reference"/>
    <w:semiHidden/>
    <w:rsid w:val="001E786A"/>
    <w:rPr>
      <w:rFonts w:cs="Times New Roman"/>
      <w:vertAlign w:val="superscript"/>
    </w:rPr>
  </w:style>
  <w:style w:type="character" w:styleId="af6">
    <w:name w:val="page number"/>
    <w:rsid w:val="001E786A"/>
    <w:rPr>
      <w:rFonts w:cs="Times New Roman"/>
    </w:rPr>
  </w:style>
  <w:style w:type="character" w:customStyle="1" w:styleId="20">
    <w:name w:val="Заголовок 2 Знак"/>
    <w:link w:val="2"/>
    <w:locked/>
    <w:rsid w:val="00EE0930"/>
    <w:rPr>
      <w:b/>
      <w:bCs/>
      <w:iCs/>
      <w:sz w:val="24"/>
    </w:rPr>
  </w:style>
  <w:style w:type="character" w:customStyle="1" w:styleId="af7">
    <w:name w:val="знак сноски"/>
    <w:rsid w:val="001E786A"/>
    <w:rPr>
      <w:rFonts w:cs="Times New Roman"/>
      <w:vertAlign w:val="superscript"/>
    </w:rPr>
  </w:style>
  <w:style w:type="paragraph" w:customStyle="1" w:styleId="51">
    <w:name w:val="заголовок 5"/>
    <w:basedOn w:val="a"/>
    <w:next w:val="a"/>
    <w:rsid w:val="001E786A"/>
    <w:pPr>
      <w:keepNext/>
      <w:autoSpaceDE w:val="0"/>
      <w:autoSpaceDN w:val="0"/>
      <w:jc w:val="both"/>
    </w:pPr>
    <w:rPr>
      <w:b/>
      <w:bCs/>
      <w:kern w:val="28"/>
      <w:sz w:val="22"/>
      <w:szCs w:val="22"/>
      <w:lang w:val="ru-RU"/>
    </w:rPr>
  </w:style>
  <w:style w:type="table" w:styleId="af8">
    <w:name w:val="Table Grid"/>
    <w:basedOn w:val="a1"/>
    <w:rsid w:val="001E7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rsid w:val="001E786A"/>
    <w:pPr>
      <w:autoSpaceDE w:val="0"/>
      <w:autoSpaceDN w:val="0"/>
      <w:jc w:val="both"/>
    </w:pPr>
    <w:rPr>
      <w:sz w:val="24"/>
      <w:szCs w:val="24"/>
    </w:rPr>
  </w:style>
  <w:style w:type="paragraph" w:customStyle="1" w:styleId="InstrBody">
    <w:name w:val="Instr Body"/>
    <w:basedOn w:val="a"/>
    <w:rsid w:val="001E786A"/>
    <w:pPr>
      <w:autoSpaceDE w:val="0"/>
      <w:autoSpaceDN w:val="0"/>
      <w:jc w:val="both"/>
    </w:pPr>
    <w:rPr>
      <w:sz w:val="24"/>
      <w:szCs w:val="24"/>
      <w:lang w:val="ru-RU"/>
    </w:rPr>
  </w:style>
  <w:style w:type="paragraph" w:customStyle="1" w:styleId="af9">
    <w:name w:val="Нормал. Кр."/>
    <w:rsid w:val="001E786A"/>
    <w:pPr>
      <w:autoSpaceDE w:val="0"/>
      <w:autoSpaceDN w:val="0"/>
      <w:spacing w:line="360" w:lineRule="auto"/>
      <w:ind w:firstLine="709"/>
      <w:jc w:val="both"/>
    </w:pPr>
    <w:rPr>
      <w:rFonts w:ascii="Baltica" w:hAnsi="Baltica" w:cs="Baltica"/>
      <w:sz w:val="24"/>
      <w:szCs w:val="24"/>
    </w:rPr>
  </w:style>
  <w:style w:type="paragraph" w:customStyle="1" w:styleId="afa">
    <w:name w:val="Íîðìàëüíûé"/>
    <w:rsid w:val="001E786A"/>
    <w:pPr>
      <w:autoSpaceDE w:val="0"/>
      <w:autoSpaceDN w:val="0"/>
    </w:pPr>
    <w:rPr>
      <w:rFonts w:ascii="Baltica" w:hAnsi="Baltica" w:cs="Baltica"/>
      <w:sz w:val="24"/>
      <w:szCs w:val="24"/>
      <w:lang w:val="en-GB"/>
    </w:rPr>
  </w:style>
  <w:style w:type="paragraph" w:styleId="afb">
    <w:name w:val="Block Text"/>
    <w:basedOn w:val="a"/>
    <w:rsid w:val="001E786A"/>
    <w:pPr>
      <w:autoSpaceDE w:val="0"/>
      <w:autoSpaceDN w:val="0"/>
      <w:ind w:left="-680" w:right="-2" w:firstLine="680"/>
      <w:jc w:val="both"/>
    </w:pPr>
    <w:rPr>
      <w:b/>
      <w:bCs/>
      <w:sz w:val="22"/>
      <w:szCs w:val="22"/>
      <w:lang w:val="ru-RU"/>
    </w:rPr>
  </w:style>
  <w:style w:type="character" w:customStyle="1" w:styleId="afc">
    <w:name w:val="Основной шрифт"/>
    <w:rsid w:val="001E786A"/>
  </w:style>
  <w:style w:type="paragraph" w:customStyle="1" w:styleId="42">
    <w:name w:val="заголовок 4"/>
    <w:basedOn w:val="a"/>
    <w:next w:val="a"/>
    <w:rsid w:val="001E786A"/>
    <w:pPr>
      <w:keepNext/>
      <w:autoSpaceDE w:val="0"/>
      <w:autoSpaceDN w:val="0"/>
      <w:spacing w:before="60" w:after="60"/>
    </w:pPr>
    <w:rPr>
      <w:b/>
      <w:bCs/>
      <w:kern w:val="28"/>
      <w:sz w:val="22"/>
      <w:szCs w:val="22"/>
      <w:lang w:val="ru-RU"/>
    </w:rPr>
  </w:style>
  <w:style w:type="paragraph" w:customStyle="1" w:styleId="afd">
    <w:name w:val="Нормальный"/>
    <w:rsid w:val="001E786A"/>
    <w:pPr>
      <w:autoSpaceDE w:val="0"/>
      <w:autoSpaceDN w:val="0"/>
    </w:pPr>
  </w:style>
  <w:style w:type="paragraph" w:customStyle="1" w:styleId="afe">
    <w:name w:val="текст примечания"/>
    <w:basedOn w:val="a"/>
    <w:rsid w:val="001E786A"/>
    <w:pPr>
      <w:autoSpaceDE w:val="0"/>
      <w:autoSpaceDN w:val="0"/>
    </w:pPr>
    <w:rPr>
      <w:lang w:val="ru-RU"/>
    </w:rPr>
  </w:style>
  <w:style w:type="paragraph" w:customStyle="1" w:styleId="BodyText21">
    <w:name w:val="Body Text 21"/>
    <w:basedOn w:val="a"/>
    <w:rsid w:val="001E786A"/>
    <w:pPr>
      <w:autoSpaceDE w:val="0"/>
      <w:autoSpaceDN w:val="0"/>
      <w:spacing w:before="60" w:after="60"/>
      <w:jc w:val="center"/>
    </w:pPr>
    <w:rPr>
      <w:b/>
      <w:bCs/>
      <w:kern w:val="28"/>
      <w:sz w:val="24"/>
      <w:szCs w:val="24"/>
      <w:lang w:val="ru-RU"/>
    </w:rPr>
  </w:style>
  <w:style w:type="paragraph" w:customStyle="1" w:styleId="61">
    <w:name w:val="заголовок 6"/>
    <w:basedOn w:val="a"/>
    <w:next w:val="a"/>
    <w:rsid w:val="001E786A"/>
    <w:pPr>
      <w:keepNext/>
      <w:autoSpaceDE w:val="0"/>
      <w:autoSpaceDN w:val="0"/>
      <w:ind w:left="-142" w:right="-426"/>
      <w:jc w:val="center"/>
    </w:pPr>
    <w:rPr>
      <w:b/>
      <w:bCs/>
      <w:color w:val="0000FF"/>
      <w:sz w:val="22"/>
      <w:szCs w:val="22"/>
      <w:lang w:val="ru-RU"/>
    </w:rPr>
  </w:style>
  <w:style w:type="paragraph" w:customStyle="1" w:styleId="aff">
    <w:name w:val="текст"/>
    <w:basedOn w:val="a"/>
    <w:rsid w:val="001E786A"/>
    <w:pPr>
      <w:widowControl w:val="0"/>
      <w:autoSpaceDE w:val="0"/>
      <w:autoSpaceDN w:val="0"/>
    </w:pPr>
    <w:rPr>
      <w:sz w:val="24"/>
      <w:szCs w:val="24"/>
      <w:lang w:val="ru-RU"/>
    </w:rPr>
  </w:style>
  <w:style w:type="paragraph" w:customStyle="1" w:styleId="Normalmmvb">
    <w:name w:val="Normal.mmvb"/>
    <w:rsid w:val="001E786A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customStyle="1" w:styleId="ConsNormal">
    <w:name w:val="ConsNormal"/>
    <w:rsid w:val="001E786A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lang w:eastAsia="en-US"/>
    </w:rPr>
  </w:style>
  <w:style w:type="paragraph" w:styleId="aff0">
    <w:name w:val="Document Map"/>
    <w:basedOn w:val="a"/>
    <w:semiHidden/>
    <w:rsid w:val="001E786A"/>
    <w:pPr>
      <w:shd w:val="clear" w:color="auto" w:fill="000080"/>
    </w:pPr>
    <w:rPr>
      <w:rFonts w:ascii="Tahoma" w:hAnsi="Tahoma" w:cs="Tahoma"/>
    </w:rPr>
  </w:style>
  <w:style w:type="paragraph" w:customStyle="1" w:styleId="4">
    <w:name w:val="Стиль4"/>
    <w:basedOn w:val="a"/>
    <w:rsid w:val="001E786A"/>
    <w:pPr>
      <w:numPr>
        <w:numId w:val="15"/>
      </w:numPr>
    </w:pPr>
  </w:style>
  <w:style w:type="character" w:styleId="aff1">
    <w:name w:val="Emphasis"/>
    <w:qFormat/>
    <w:rsid w:val="001E786A"/>
    <w:rPr>
      <w:rFonts w:cs="Times New Roman"/>
      <w:i/>
      <w:iCs/>
    </w:rPr>
  </w:style>
  <w:style w:type="paragraph" w:customStyle="1" w:styleId="Iiiaeuiue">
    <w:name w:val="Ii?iaeuiue"/>
    <w:rsid w:val="001E786A"/>
    <w:pPr>
      <w:autoSpaceDE w:val="0"/>
      <w:autoSpaceDN w:val="0"/>
    </w:pPr>
    <w:rPr>
      <w:sz w:val="24"/>
      <w:szCs w:val="24"/>
    </w:rPr>
  </w:style>
  <w:style w:type="paragraph" w:customStyle="1" w:styleId="aff2">
    <w:name w:val="Обычный.Нормальный"/>
    <w:rsid w:val="001E786A"/>
    <w:pPr>
      <w:widowControl w:val="0"/>
      <w:autoSpaceDE w:val="0"/>
      <w:autoSpaceDN w:val="0"/>
      <w:spacing w:before="60" w:after="60"/>
    </w:pPr>
    <w:rPr>
      <w:sz w:val="24"/>
      <w:szCs w:val="24"/>
    </w:rPr>
  </w:style>
  <w:style w:type="character" w:customStyle="1" w:styleId="a7">
    <w:name w:val="Текст сноски Знак"/>
    <w:link w:val="a6"/>
    <w:semiHidden/>
    <w:locked/>
    <w:rsid w:val="001E786A"/>
    <w:rPr>
      <w:lang w:val="ru-RU" w:eastAsia="ru-RU" w:bidi="ar-SA"/>
    </w:rPr>
  </w:style>
  <w:style w:type="character" w:customStyle="1" w:styleId="a9">
    <w:name w:val="Текст примечания Знак"/>
    <w:link w:val="a8"/>
    <w:semiHidden/>
    <w:locked/>
    <w:rsid w:val="001E786A"/>
    <w:rPr>
      <w:lang w:val="ru-RU" w:eastAsia="ru-RU" w:bidi="ar-SA"/>
    </w:rPr>
  </w:style>
  <w:style w:type="paragraph" w:styleId="HTML">
    <w:name w:val="HTML Preformatted"/>
    <w:basedOn w:val="a"/>
    <w:rsid w:val="001E7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styleId="aff3">
    <w:name w:val="annotation reference"/>
    <w:semiHidden/>
    <w:rsid w:val="001E786A"/>
    <w:rPr>
      <w:rFonts w:cs="Times New Roman"/>
      <w:sz w:val="16"/>
      <w:szCs w:val="16"/>
    </w:rPr>
  </w:style>
  <w:style w:type="paragraph" w:customStyle="1" w:styleId="Caaieiaieoaaeeoueaa">
    <w:name w:val="Caaieiaie oaaeeou eaa."/>
    <w:basedOn w:val="a"/>
    <w:rsid w:val="001E786A"/>
    <w:pPr>
      <w:widowControl w:val="0"/>
      <w:spacing w:before="20" w:after="20"/>
    </w:pPr>
    <w:rPr>
      <w:b/>
      <w:bCs/>
      <w:lang w:val="ru-RU"/>
    </w:rPr>
  </w:style>
  <w:style w:type="character" w:styleId="aff4">
    <w:name w:val="Strong"/>
    <w:qFormat/>
    <w:rsid w:val="001E786A"/>
    <w:rPr>
      <w:rFonts w:cs="Times New Roman"/>
      <w:b/>
      <w:bCs/>
    </w:rPr>
  </w:style>
  <w:style w:type="numbering" w:customStyle="1" w:styleId="10">
    <w:name w:val="Стиль1"/>
    <w:rsid w:val="001E786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png"/><Relationship Id="rId18" Type="http://schemas.openxmlformats.org/officeDocument/2006/relationships/hyperlink" Target="http://www.ripe.net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hyperlink" Target="http://www.ripn.net:8080/nic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DOCUME~1\DOCUME~1\u_c058\LOCALS~1\Temp\narod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hyperlink" Target="http://www.whois.ne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5474</Words>
  <Characters>31207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SB</Company>
  <LinksUpToDate>false</LinksUpToDate>
  <CharactersWithSpaces>36608</CharactersWithSpaces>
  <SharedDoc>false</SharedDoc>
  <HLinks>
    <vt:vector size="36" baseType="variant">
      <vt:variant>
        <vt:i4>5898266</vt:i4>
      </vt:variant>
      <vt:variant>
        <vt:i4>30</vt:i4>
      </vt:variant>
      <vt:variant>
        <vt:i4>0</vt:i4>
      </vt:variant>
      <vt:variant>
        <vt:i4>5</vt:i4>
      </vt:variant>
      <vt:variant>
        <vt:lpwstr>http://www.whois.net/</vt:lpwstr>
      </vt:variant>
      <vt:variant>
        <vt:lpwstr/>
      </vt:variant>
      <vt:variant>
        <vt:i4>5046342</vt:i4>
      </vt:variant>
      <vt:variant>
        <vt:i4>27</vt:i4>
      </vt:variant>
      <vt:variant>
        <vt:i4>0</vt:i4>
      </vt:variant>
      <vt:variant>
        <vt:i4>5</vt:i4>
      </vt:variant>
      <vt:variant>
        <vt:lpwstr>http://www.ripe.net/</vt:lpwstr>
      </vt:variant>
      <vt:variant>
        <vt:lpwstr/>
      </vt:variant>
      <vt:variant>
        <vt:i4>5570571</vt:i4>
      </vt:variant>
      <vt:variant>
        <vt:i4>24</vt:i4>
      </vt:variant>
      <vt:variant>
        <vt:i4>0</vt:i4>
      </vt:variant>
      <vt:variant>
        <vt:i4>5</vt:i4>
      </vt:variant>
      <vt:variant>
        <vt:lpwstr>http://www.ripn.net:8080/nic/</vt:lpwstr>
      </vt:variant>
      <vt:variant>
        <vt:lpwstr/>
      </vt:variant>
      <vt:variant>
        <vt:i4>7733305</vt:i4>
      </vt:variant>
      <vt:variant>
        <vt:i4>21</vt:i4>
      </vt:variant>
      <vt:variant>
        <vt:i4>0</vt:i4>
      </vt:variant>
      <vt:variant>
        <vt:i4>5</vt:i4>
      </vt:variant>
      <vt:variant>
        <vt:lpwstr>F:\DOCUME~1\u_j0183\DOCUME~1\DOCUME~1\u_c058\LOCALS~1\Temp\narod.ru</vt:lpwstr>
      </vt:variant>
      <vt:variant>
        <vt:lpwstr/>
      </vt:variant>
      <vt:variant>
        <vt:i4>8323139</vt:i4>
      </vt:variant>
      <vt:variant>
        <vt:i4>18</vt:i4>
      </vt:variant>
      <vt:variant>
        <vt:i4>0</vt:i4>
      </vt:variant>
      <vt:variant>
        <vt:i4>5</vt:i4>
      </vt:variant>
      <vt:variant>
        <vt:lpwstr>mailto:rbssupport@bpc.ru</vt:lpwstr>
      </vt:variant>
      <vt:variant>
        <vt:lpwstr/>
      </vt:variant>
      <vt:variant>
        <vt:i4>8323139</vt:i4>
      </vt:variant>
      <vt:variant>
        <vt:i4>15</vt:i4>
      </vt:variant>
      <vt:variant>
        <vt:i4>0</vt:i4>
      </vt:variant>
      <vt:variant>
        <vt:i4>5</vt:i4>
      </vt:variant>
      <vt:variant>
        <vt:lpwstr>mailto:rbssupport@bpc.ru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>poptsov-vv</dc:creator>
  <cp:lastModifiedBy>Решетникова Олеся Витальевна</cp:lastModifiedBy>
  <cp:revision>14</cp:revision>
  <dcterms:created xsi:type="dcterms:W3CDTF">2014-10-02T07:20:00Z</dcterms:created>
  <dcterms:modified xsi:type="dcterms:W3CDTF">2016-04-06T14:27:00Z</dcterms:modified>
</cp:coreProperties>
</file>